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CA23ED" w:rsidTr="00227D5B">
        <w:tc>
          <w:tcPr>
            <w:tcW w:w="9854" w:type="dxa"/>
            <w:gridSpan w:val="12"/>
          </w:tcPr>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Әл-Фараби атындағы Қазақ ұлттық университеті </w:t>
            </w:r>
          </w:p>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Силлабус</w:t>
            </w:r>
          </w:p>
          <w:p w:rsidR="007C507A" w:rsidRPr="00E22530" w:rsidRDefault="007C507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(Код ) </w:t>
            </w:r>
            <w:r w:rsidR="004A2B24" w:rsidRPr="00E22530">
              <w:rPr>
                <w:rFonts w:ascii="Times New Roman" w:hAnsi="Times New Roman" w:cs="Times New Roman"/>
                <w:b/>
                <w:sz w:val="24"/>
                <w:szCs w:val="24"/>
                <w:lang w:val="kk-KZ"/>
              </w:rPr>
              <w:t>Жүйедегі мәліметтер</w:t>
            </w:r>
          </w:p>
          <w:p w:rsidR="007C507A" w:rsidRPr="00E22530" w:rsidRDefault="007C507A" w:rsidP="007C507A">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2016-2017 оқу жылының күзгі семестрі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Пәннің атауы </w:t>
            </w:r>
          </w:p>
        </w:tc>
        <w:tc>
          <w:tcPr>
            <w:tcW w:w="709" w:type="dxa"/>
            <w:vMerge w:val="restart"/>
          </w:tcPr>
          <w:p w:rsidR="007C507A" w:rsidRPr="00E22530" w:rsidRDefault="007C507A" w:rsidP="00F80D49">
            <w:pPr>
              <w:autoSpaceDE w:val="0"/>
              <w:autoSpaceDN w:val="0"/>
              <w:adjustRightInd w:val="0"/>
              <w:rPr>
                <w:rFonts w:ascii="Times New Roman" w:hAnsi="Times New Roman" w:cs="Times New Roman"/>
                <w:b/>
                <w:sz w:val="24"/>
                <w:szCs w:val="24"/>
              </w:rPr>
            </w:pPr>
            <w:r w:rsidRPr="00E22530">
              <w:rPr>
                <w:rFonts w:ascii="Times New Roman" w:hAnsi="Times New Roman" w:cs="Times New Roman"/>
                <w:b/>
                <w:sz w:val="24"/>
                <w:szCs w:val="24"/>
              </w:rPr>
              <w:t>Тип</w:t>
            </w:r>
          </w:p>
        </w:tc>
        <w:tc>
          <w:tcPr>
            <w:tcW w:w="2835"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Апта бойынша сағат саны</w:t>
            </w:r>
          </w:p>
        </w:tc>
        <w:tc>
          <w:tcPr>
            <w:tcW w:w="1400" w:type="dxa"/>
            <w:gridSpan w:val="3"/>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Кредит саны </w:t>
            </w:r>
          </w:p>
        </w:tc>
        <w:tc>
          <w:tcPr>
            <w:tcW w:w="1400"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en-US"/>
              </w:rPr>
            </w:pPr>
            <w:r w:rsidRPr="00E22530">
              <w:rPr>
                <w:rFonts w:ascii="Times New Roman" w:hAnsi="Times New Roman" w:cs="Times New Roman"/>
                <w:b/>
                <w:sz w:val="24"/>
                <w:szCs w:val="24"/>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E22530" w:rsidRDefault="00227D5B"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Дәріс</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b/>
                <w:sz w:val="24"/>
                <w:szCs w:val="24"/>
              </w:rPr>
            </w:pPr>
            <w:proofErr w:type="spellStart"/>
            <w:r w:rsidRPr="00E22530">
              <w:rPr>
                <w:rFonts w:ascii="Times New Roman" w:hAnsi="Times New Roman" w:cs="Times New Roman"/>
                <w:b/>
                <w:sz w:val="24"/>
                <w:szCs w:val="24"/>
              </w:rPr>
              <w:t>Практ</w:t>
            </w:r>
            <w:proofErr w:type="spellEnd"/>
          </w:p>
        </w:tc>
        <w:tc>
          <w:tcPr>
            <w:tcW w:w="945" w:type="dxa"/>
            <w:gridSpan w:val="2"/>
          </w:tcPr>
          <w:p w:rsidR="007C507A" w:rsidRPr="00E22530" w:rsidRDefault="00227D5B" w:rsidP="00227D5B">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З</w:t>
            </w:r>
            <w:r w:rsidR="007C507A" w:rsidRPr="00E22530">
              <w:rPr>
                <w:rFonts w:ascii="Times New Roman" w:hAnsi="Times New Roman" w:cs="Times New Roman"/>
                <w:b/>
                <w:sz w:val="24"/>
                <w:szCs w:val="24"/>
                <w:lang w:val="kk-KZ"/>
              </w:rPr>
              <w:t>ертх</w:t>
            </w:r>
            <w:r w:rsidRPr="00E22530">
              <w:rPr>
                <w:rFonts w:ascii="Times New Roman" w:hAnsi="Times New Roman" w:cs="Times New Roman"/>
                <w:b/>
                <w:sz w:val="24"/>
                <w:szCs w:val="24"/>
                <w:lang w:val="kk-KZ"/>
              </w:rPr>
              <w:t>аналық</w:t>
            </w:r>
          </w:p>
        </w:tc>
        <w:tc>
          <w:tcPr>
            <w:tcW w:w="1400" w:type="dxa"/>
            <w:gridSpan w:val="3"/>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r>
      <w:tr w:rsidR="007C507A" w:rsidRPr="00E63A0D" w:rsidTr="00227D5B">
        <w:tc>
          <w:tcPr>
            <w:tcW w:w="2093" w:type="dxa"/>
          </w:tcPr>
          <w:p w:rsidR="007C507A" w:rsidRPr="00912BAA" w:rsidRDefault="00850931"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ЭМ</w:t>
            </w:r>
          </w:p>
        </w:tc>
        <w:tc>
          <w:tcPr>
            <w:tcW w:w="1417" w:type="dxa"/>
          </w:tcPr>
          <w:p w:rsidR="007C507A" w:rsidRPr="00E22530" w:rsidRDefault="00850931" w:rsidP="00F80D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Экология-лық</w:t>
            </w:r>
            <w:r w:rsidR="00DA182D" w:rsidRPr="00E22530">
              <w:rPr>
                <w:rFonts w:ascii="Times New Roman" w:hAnsi="Times New Roman" w:cs="Times New Roman"/>
                <w:sz w:val="24"/>
                <w:szCs w:val="24"/>
                <w:lang w:val="kk-KZ"/>
              </w:rPr>
              <w:t xml:space="preserve"> мәдениет</w:t>
            </w:r>
          </w:p>
        </w:tc>
        <w:tc>
          <w:tcPr>
            <w:tcW w:w="709" w:type="dxa"/>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ТК</w:t>
            </w:r>
          </w:p>
        </w:tc>
        <w:tc>
          <w:tcPr>
            <w:tcW w:w="945" w:type="dxa"/>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2</w:t>
            </w:r>
          </w:p>
        </w:tc>
        <w:tc>
          <w:tcPr>
            <w:tcW w:w="945" w:type="dxa"/>
            <w:gridSpan w:val="2"/>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1</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rPr>
            </w:pPr>
          </w:p>
        </w:tc>
        <w:tc>
          <w:tcPr>
            <w:tcW w:w="1400" w:type="dxa"/>
            <w:gridSpan w:val="3"/>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3</w:t>
            </w:r>
          </w:p>
        </w:tc>
        <w:tc>
          <w:tcPr>
            <w:tcW w:w="1400" w:type="dxa"/>
          </w:tcPr>
          <w:p w:rsidR="007C507A" w:rsidRPr="00E22530" w:rsidRDefault="007C507A" w:rsidP="00F80D49">
            <w:pPr>
              <w:autoSpaceDE w:val="0"/>
              <w:autoSpaceDN w:val="0"/>
              <w:adjustRightInd w:val="0"/>
              <w:jc w:val="center"/>
              <w:rPr>
                <w:rFonts w:ascii="Times New Roman" w:hAnsi="Times New Roman" w:cs="Times New Roman"/>
                <w:sz w:val="24"/>
                <w:szCs w:val="24"/>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E22530" w:rsidRDefault="00850931" w:rsidP="0085093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Мәдениет философиясы</w:t>
            </w:r>
            <w:r w:rsidR="00912BAA" w:rsidRPr="00E22530">
              <w:rPr>
                <w:rFonts w:ascii="Times New Roman" w:hAnsi="Times New Roman" w:cs="Times New Roman"/>
                <w:sz w:val="24"/>
                <w:szCs w:val="24"/>
                <w:lang w:val="kk-KZ"/>
              </w:rPr>
              <w:t xml:space="preserve">, қазақ мәдениетінің тарихы, </w:t>
            </w:r>
            <w:r>
              <w:rPr>
                <w:rFonts w:ascii="Times New Roman" w:hAnsi="Times New Roman" w:cs="Times New Roman"/>
                <w:sz w:val="24"/>
                <w:szCs w:val="24"/>
                <w:lang w:val="kk-KZ"/>
              </w:rPr>
              <w:t>философия</w:t>
            </w:r>
          </w:p>
        </w:tc>
      </w:tr>
      <w:tr w:rsidR="007C507A" w:rsidRPr="00912BAA"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E22530" w:rsidRDefault="00912BAA" w:rsidP="00912BAA">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Ғабитов Тұрсын Хафизұлы, филос.ғ.д., профессор</w:t>
            </w:r>
          </w:p>
        </w:tc>
        <w:tc>
          <w:tcPr>
            <w:tcW w:w="1701" w:type="dxa"/>
            <w:gridSpan w:val="5"/>
            <w:vMerge w:val="restart"/>
          </w:tcPr>
          <w:p w:rsidR="007C507A" w:rsidRPr="00E22530" w:rsidRDefault="007C507A" w:rsidP="0060618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Офис-</w:t>
            </w:r>
            <w:r w:rsidR="00606189" w:rsidRPr="00E22530">
              <w:rPr>
                <w:rFonts w:ascii="Times New Roman" w:hAnsi="Times New Roman" w:cs="Times New Roman"/>
                <w:b/>
                <w:sz w:val="24"/>
                <w:szCs w:val="24"/>
                <w:lang w:val="kk-KZ"/>
              </w:rPr>
              <w:t>сағаты</w:t>
            </w:r>
          </w:p>
        </w:tc>
        <w:tc>
          <w:tcPr>
            <w:tcW w:w="2375" w:type="dxa"/>
            <w:gridSpan w:val="2"/>
            <w:vMerge w:val="restart"/>
          </w:tcPr>
          <w:p w:rsidR="007C507A" w:rsidRPr="00E22530" w:rsidRDefault="00606189"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Сабақ кестесі бойынша</w:t>
            </w: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e-mail</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tursungabitov@mail.ru</w:t>
            </w:r>
          </w:p>
        </w:tc>
        <w:tc>
          <w:tcPr>
            <w:tcW w:w="1701" w:type="dxa"/>
            <w:gridSpan w:val="5"/>
            <w:vMerge/>
          </w:tcPr>
          <w:p w:rsidR="007C507A" w:rsidRPr="00E22530" w:rsidRDefault="007C507A" w:rsidP="00F80D49">
            <w:pPr>
              <w:autoSpaceDE w:val="0"/>
              <w:autoSpaceDN w:val="0"/>
              <w:adjustRightInd w:val="0"/>
              <w:rPr>
                <w:rFonts w:ascii="Times New Roman" w:hAnsi="Times New Roman" w:cs="Times New Roman"/>
                <w:b/>
                <w:sz w:val="24"/>
                <w:szCs w:val="24"/>
                <w:lang w:val="kk-KZ"/>
              </w:rPr>
            </w:pPr>
          </w:p>
        </w:tc>
        <w:tc>
          <w:tcPr>
            <w:tcW w:w="2375" w:type="dxa"/>
            <w:gridSpan w:val="2"/>
            <w:vMerge/>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Телефон</w:t>
            </w:r>
            <w:r>
              <w:rPr>
                <w:rFonts w:ascii="Times New Roman" w:hAnsi="Times New Roman" w:cs="Times New Roman"/>
                <w:b/>
                <w:lang w:val="kk-KZ"/>
              </w:rPr>
              <w:t>дары</w:t>
            </w:r>
            <w:r w:rsidRPr="00912BAA">
              <w:rPr>
                <w:rFonts w:ascii="Times New Roman" w:hAnsi="Times New Roman" w:cs="Times New Roman"/>
                <w:b/>
                <w:lang w:val="kk-KZ"/>
              </w:rPr>
              <w:t xml:space="preserve"> </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87081102965</w:t>
            </w:r>
          </w:p>
        </w:tc>
        <w:tc>
          <w:tcPr>
            <w:tcW w:w="1701"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Аудитория </w:t>
            </w:r>
          </w:p>
        </w:tc>
        <w:tc>
          <w:tcPr>
            <w:tcW w:w="237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CA23ED"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CA76BE" w:rsidRPr="00CA76BE" w:rsidRDefault="00CA76BE" w:rsidP="00CA76BE">
            <w:pPr>
              <w:jc w:val="both"/>
              <w:rPr>
                <w:rFonts w:ascii="Times New Roman" w:hAnsi="Times New Roman" w:cs="Times New Roman"/>
                <w:sz w:val="24"/>
                <w:szCs w:val="24"/>
                <w:lang w:val="kk-KZ"/>
              </w:rPr>
            </w:pPr>
            <w:r w:rsidRPr="00CA76BE">
              <w:rPr>
                <w:rFonts w:ascii="Times New Roman" w:hAnsi="Times New Roman" w:cs="Times New Roman"/>
                <w:b/>
                <w:sz w:val="24"/>
                <w:szCs w:val="24"/>
                <w:lang w:val="kk-KZ"/>
              </w:rPr>
              <w:t xml:space="preserve">Курстың қысқаша мазмұны: </w:t>
            </w:r>
            <w:r w:rsidRPr="00CA76BE">
              <w:rPr>
                <w:rFonts w:ascii="Times New Roman" w:hAnsi="Times New Roman" w:cs="Times New Roman"/>
                <w:sz w:val="24"/>
                <w:szCs w:val="24"/>
                <w:lang w:val="kk-KZ"/>
              </w:rPr>
              <w:t xml:space="preserve">Әлемдік өркениеттегі экологиялық білім беру  мәдениетінің рөлі. Экологиялық мәдениет тарихының негізгі этаптары. Қазақстандағы экологиялық мәдениеттің және тарихтың концепциялары және евроодақтық сын. Көшпелілік қазақ мәдениетінің құндылығы ретінде. Қазақ мәдениетіндегі экология әлемі. </w:t>
            </w:r>
          </w:p>
          <w:p w:rsidR="00FB6F64" w:rsidRDefault="00CA76BE" w:rsidP="00FB6F64">
            <w:pPr>
              <w:jc w:val="both"/>
              <w:rPr>
                <w:rFonts w:ascii="Times New Roman" w:hAnsi="Times New Roman"/>
                <w:b/>
                <w:i/>
                <w:sz w:val="24"/>
                <w:szCs w:val="24"/>
                <w:lang w:val="kk-KZ"/>
              </w:rPr>
            </w:pPr>
            <w:r w:rsidRPr="00CA76BE">
              <w:rPr>
                <w:rFonts w:ascii="Times New Roman" w:hAnsi="Times New Roman"/>
                <w:b/>
                <w:sz w:val="24"/>
                <w:szCs w:val="24"/>
                <w:lang w:val="kk-KZ"/>
              </w:rPr>
              <w:t>Жалпы сипаттама</w:t>
            </w:r>
            <w:r>
              <w:rPr>
                <w:rFonts w:ascii="Times New Roman" w:hAnsi="Times New Roman"/>
                <w:sz w:val="24"/>
                <w:szCs w:val="24"/>
                <w:lang w:val="kk-KZ"/>
              </w:rPr>
              <w:t xml:space="preserve">. </w:t>
            </w:r>
            <w:r w:rsidR="00FB6F64">
              <w:rPr>
                <w:rFonts w:ascii="Times New Roman" w:hAnsi="Times New Roman"/>
                <w:sz w:val="24"/>
                <w:szCs w:val="24"/>
                <w:lang w:val="kk-KZ"/>
              </w:rPr>
              <w:t>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w:t>
            </w:r>
            <w:r w:rsidR="00FB6F64" w:rsidRPr="00FB6F64">
              <w:rPr>
                <w:rFonts w:ascii="Times New Roman" w:hAnsi="Times New Roman"/>
                <w:sz w:val="24"/>
                <w:szCs w:val="24"/>
                <w:lang w:val="kk-KZ"/>
              </w:rPr>
              <w:t xml:space="preserve"> </w:t>
            </w:r>
            <w:r w:rsidR="00FB6F64">
              <w:rPr>
                <w:rFonts w:ascii="Times New Roman" w:hAnsi="Times New Roman"/>
                <w:sz w:val="24"/>
                <w:szCs w:val="24"/>
                <w:lang w:val="kk-KZ"/>
              </w:rPr>
              <w:t>экологияның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экологиясы» атты ұлы күштің бағзы замандардан-ақ адамзат баласының зерттеу және оқып-білу  объектісіне айналғандығы ақиқат.</w:t>
            </w:r>
          </w:p>
          <w:p w:rsidR="007C507A" w:rsidRPr="00E22530" w:rsidRDefault="00FB6F64" w:rsidP="00FB6F64">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“Экологиялық мәдениет” пәнінің алатын орны ерекше</w:t>
            </w:r>
          </w:p>
        </w:tc>
      </w:tr>
      <w:tr w:rsidR="007C507A" w:rsidRPr="00CA23ED" w:rsidTr="00227D5B">
        <w:tc>
          <w:tcPr>
            <w:tcW w:w="2093" w:type="dxa"/>
          </w:tcPr>
          <w:p w:rsidR="007C507A" w:rsidRPr="00E22530" w:rsidRDefault="007C507A" w:rsidP="00F80D49">
            <w:pPr>
              <w:rPr>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мақсаты</w:t>
            </w:r>
          </w:p>
          <w:p w:rsidR="007C507A" w:rsidRPr="00E22530" w:rsidRDefault="007C507A" w:rsidP="00F80D49">
            <w:pPr>
              <w:autoSpaceDE w:val="0"/>
              <w:autoSpaceDN w:val="0"/>
              <w:adjustRightInd w:val="0"/>
              <w:rPr>
                <w:rFonts w:ascii="Times New Roman" w:hAnsi="Times New Roman" w:cs="Times New Roman"/>
                <w:b/>
                <w:sz w:val="24"/>
                <w:szCs w:val="24"/>
              </w:rPr>
            </w:pPr>
          </w:p>
        </w:tc>
        <w:tc>
          <w:tcPr>
            <w:tcW w:w="7761" w:type="dxa"/>
            <w:gridSpan w:val="11"/>
          </w:tcPr>
          <w:p w:rsidR="00CA76BE" w:rsidRPr="00CA76BE" w:rsidRDefault="00CA76BE" w:rsidP="00CA76BE">
            <w:pPr>
              <w:pStyle w:val="a9"/>
              <w:spacing w:after="0"/>
              <w:jc w:val="both"/>
              <w:rPr>
                <w:lang w:val="kk-KZ"/>
              </w:rPr>
            </w:pPr>
            <w:r w:rsidRPr="00CA76BE">
              <w:rPr>
                <w:b/>
                <w:lang w:val="kk-KZ"/>
              </w:rPr>
              <w:t xml:space="preserve">          Курс мақсаты – </w:t>
            </w:r>
            <w:r w:rsidRPr="00CA76BE">
              <w:rPr>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CA76BE" w:rsidRPr="00CA76BE" w:rsidRDefault="00CA76BE" w:rsidP="00CA76BE">
            <w:pPr>
              <w:ind w:firstLine="851"/>
              <w:jc w:val="both"/>
              <w:rPr>
                <w:rFonts w:ascii="Times New Roman" w:hAnsi="Times New Roman" w:cs="Times New Roman"/>
                <w:b/>
                <w:sz w:val="24"/>
                <w:szCs w:val="24"/>
                <w:lang w:val="kk-KZ" w:eastAsia="ko-KR"/>
              </w:rPr>
            </w:pPr>
            <w:r w:rsidRPr="00CA76BE">
              <w:rPr>
                <w:rFonts w:ascii="Times New Roman" w:hAnsi="Times New Roman" w:cs="Times New Roman"/>
                <w:b/>
                <w:sz w:val="24"/>
                <w:szCs w:val="24"/>
                <w:lang w:val="kk-KZ" w:eastAsia="ko-KR"/>
              </w:rPr>
              <w:t>Курс міндеттері:</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а) докторант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б) докторанттың жасай білуі: мәдениеттанулық және </w:t>
            </w:r>
            <w:r w:rsidRPr="00CA76BE">
              <w:rPr>
                <w:rFonts w:ascii="Times New Roman" w:hAnsi="Times New Roman" w:cs="Times New Roman"/>
                <w:sz w:val="24"/>
                <w:szCs w:val="24"/>
                <w:lang w:val="kk-KZ" w:eastAsia="ko-KR"/>
              </w:rPr>
              <w:lastRenderedPageBreak/>
              <w:t xml:space="preserve">экологиялық мәселелерде шешімін таба білуі қажет, тұлғаның дамуына әсер ететін мәдени факторларға қатысты сұрақтарды өздігінше шешуі қажет; </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CA76BE" w:rsidRPr="00CA76BE" w:rsidRDefault="00CA76BE" w:rsidP="00CA76BE">
            <w:pPr>
              <w:jc w:val="both"/>
              <w:rPr>
                <w:rFonts w:ascii="Times New Roman" w:hAnsi="Times New Roman" w:cs="Times New Roman"/>
                <w:sz w:val="24"/>
                <w:szCs w:val="24"/>
                <w:lang w:val="kk-KZ"/>
              </w:rPr>
            </w:pPr>
            <w:r w:rsidRPr="00CA76BE">
              <w:rPr>
                <w:rFonts w:ascii="Times New Roman" w:hAnsi="Times New Roman" w:cs="Times New Roman"/>
                <w:sz w:val="24"/>
                <w:szCs w:val="24"/>
                <w:lang w:val="kk-KZ" w:eastAsia="ko-KR"/>
              </w:rPr>
              <w:t xml:space="preserve">            г)</w:t>
            </w:r>
            <w:r w:rsidRPr="00CA76BE">
              <w:rPr>
                <w:rFonts w:ascii="Times New Roman" w:hAnsi="Times New Roman" w:cs="Times New Roman"/>
                <w:sz w:val="24"/>
                <w:szCs w:val="24"/>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CA76BE" w:rsidRPr="00CA76BE" w:rsidRDefault="00CA76BE" w:rsidP="00CA76BE">
            <w:pPr>
              <w:ind w:firstLine="288"/>
              <w:jc w:val="both"/>
              <w:rPr>
                <w:rFonts w:ascii="Times New Roman" w:hAnsi="Times New Roman" w:cs="Times New Roman"/>
                <w:sz w:val="24"/>
                <w:szCs w:val="24"/>
                <w:lang w:val="kk-KZ"/>
              </w:rPr>
            </w:pPr>
            <w:r w:rsidRPr="00CA76BE">
              <w:rPr>
                <w:rFonts w:ascii="Times New Roman" w:hAnsi="Times New Roman" w:cs="Times New Roman"/>
                <w:b/>
                <w:snapToGrid w:val="0"/>
                <w:sz w:val="24"/>
                <w:szCs w:val="24"/>
                <w:lang w:val="kk-KZ"/>
              </w:rPr>
              <w:t>Пәнаралық байланысы:</w:t>
            </w:r>
            <w:r w:rsidRPr="00CA76BE">
              <w:rPr>
                <w:rFonts w:ascii="Times New Roman" w:hAnsi="Times New Roman" w:cs="Times New Roman"/>
                <w:snapToGrid w:val="0"/>
                <w:sz w:val="24"/>
                <w:szCs w:val="24"/>
                <w:lang w:val="kk-KZ"/>
              </w:rPr>
              <w:t xml:space="preserve"> мәдениеттану, мәдениеттануды оқыту әдістемесі </w:t>
            </w:r>
          </w:p>
          <w:p w:rsidR="007C507A" w:rsidRPr="00E22530" w:rsidRDefault="007C507A" w:rsidP="00E22530">
            <w:pPr>
              <w:pStyle w:val="11"/>
              <w:tabs>
                <w:tab w:val="left" w:pos="851"/>
              </w:tabs>
              <w:ind w:firstLine="567"/>
              <w:jc w:val="both"/>
              <w:rPr>
                <w:rFonts w:cs="Times New Roman"/>
                <w:sz w:val="24"/>
                <w:szCs w:val="24"/>
                <w:lang w:val="kk-KZ"/>
              </w:rPr>
            </w:pPr>
          </w:p>
        </w:tc>
      </w:tr>
      <w:tr w:rsidR="007C507A" w:rsidRPr="00CA23ED" w:rsidTr="00227D5B">
        <w:tc>
          <w:tcPr>
            <w:tcW w:w="2093" w:type="dxa"/>
          </w:tcPr>
          <w:p w:rsidR="007C507A" w:rsidRPr="00E22530" w:rsidRDefault="00606189" w:rsidP="00227D5B">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Оқыту</w:t>
            </w:r>
            <w:r w:rsidR="00227D5B" w:rsidRPr="00E22530">
              <w:rPr>
                <w:rStyle w:val="shorttext"/>
                <w:rFonts w:ascii="Times New Roman" w:hAnsi="Times New Roman" w:cs="Times New Roman"/>
                <w:b/>
                <w:sz w:val="24"/>
                <w:szCs w:val="24"/>
                <w:lang w:val="kk-KZ"/>
              </w:rPr>
              <w:t xml:space="preserve"> нәтижелері</w:t>
            </w:r>
          </w:p>
        </w:tc>
        <w:tc>
          <w:tcPr>
            <w:tcW w:w="7761" w:type="dxa"/>
            <w:gridSpan w:val="11"/>
          </w:tcPr>
          <w:p w:rsidR="000C1542" w:rsidRPr="000C1542" w:rsidRDefault="000C1542" w:rsidP="000C1542">
            <w:pPr>
              <w:tabs>
                <w:tab w:val="left" w:pos="3180"/>
              </w:tabs>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Жалпы құзіреттері:</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құралдық:</w:t>
            </w:r>
            <w:r w:rsidRPr="000C1542">
              <w:rPr>
                <w:rFonts w:ascii="Times New Roman" w:hAnsi="Times New Roman" w:cs="Times New Roman"/>
                <w:sz w:val="24"/>
                <w:szCs w:val="24"/>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тұлғааралық:</w:t>
            </w:r>
            <w:r w:rsidRPr="000C1542">
              <w:rPr>
                <w:rFonts w:ascii="Times New Roman" w:hAnsi="Times New Roman" w:cs="Times New Roman"/>
                <w:sz w:val="24"/>
                <w:szCs w:val="24"/>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жүйелік:</w:t>
            </w:r>
            <w:r w:rsidRPr="000C1542">
              <w:rPr>
                <w:rFonts w:ascii="Times New Roman" w:hAnsi="Times New Roman" w:cs="Times New Roman"/>
                <w:sz w:val="24"/>
                <w:szCs w:val="24"/>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0C1542" w:rsidRPr="000C1542" w:rsidRDefault="000C1542" w:rsidP="000C1542">
            <w:pPr>
              <w:ind w:left="360"/>
              <w:jc w:val="both"/>
              <w:rPr>
                <w:rFonts w:ascii="Times New Roman" w:hAnsi="Times New Roman" w:cs="Times New Roman"/>
                <w:sz w:val="24"/>
                <w:szCs w:val="24"/>
                <w:lang w:val="kk-KZ"/>
              </w:rPr>
            </w:pPr>
            <w:r w:rsidRPr="000C1542">
              <w:rPr>
                <w:rFonts w:ascii="Times New Roman" w:hAnsi="Times New Roman" w:cs="Times New Roman"/>
                <w:sz w:val="24"/>
                <w:szCs w:val="24"/>
                <w:lang w:val="kk-KZ"/>
              </w:rPr>
              <w:t xml:space="preserve">   </w:t>
            </w:r>
            <w:r w:rsidRPr="000C1542">
              <w:rPr>
                <w:rFonts w:ascii="Times New Roman" w:hAnsi="Times New Roman" w:cs="Times New Roman"/>
                <w:b/>
                <w:sz w:val="24"/>
                <w:szCs w:val="24"/>
                <w:lang w:val="kk-KZ"/>
              </w:rPr>
              <w:t xml:space="preserve">Пререквизиттері: </w:t>
            </w:r>
            <w:r w:rsidRPr="000C1542">
              <w:rPr>
                <w:rFonts w:ascii="Times New Roman" w:hAnsi="Times New Roman" w:cs="Times New Roman"/>
                <w:sz w:val="24"/>
                <w:szCs w:val="24"/>
                <w:lang w:val="kk-KZ"/>
              </w:rPr>
              <w:t xml:space="preserve">мәдениеттануға кіріспе, архаикалық мәдениет, антикалық мәдениет пен байланысы бар. </w:t>
            </w:r>
          </w:p>
          <w:p w:rsidR="000C1542" w:rsidRPr="000C1542" w:rsidRDefault="000C1542" w:rsidP="000C1542">
            <w:pPr>
              <w:ind w:left="360"/>
              <w:jc w:val="both"/>
              <w:rPr>
                <w:rFonts w:ascii="Times New Roman" w:hAnsi="Times New Roman" w:cs="Times New Roman"/>
                <w:sz w:val="24"/>
                <w:szCs w:val="24"/>
                <w:lang w:val="kk-KZ"/>
              </w:rPr>
            </w:pPr>
            <w:r w:rsidRPr="000C1542">
              <w:rPr>
                <w:rFonts w:ascii="Times New Roman" w:hAnsi="Times New Roman" w:cs="Times New Roman"/>
                <w:sz w:val="24"/>
                <w:szCs w:val="24"/>
                <w:lang w:val="kk-KZ"/>
              </w:rPr>
              <w:t xml:space="preserve">. </w:t>
            </w:r>
            <w:r w:rsidRPr="000C1542">
              <w:rPr>
                <w:rFonts w:ascii="Times New Roman" w:hAnsi="Times New Roman" w:cs="Times New Roman"/>
                <w:b/>
                <w:sz w:val="24"/>
                <w:szCs w:val="24"/>
                <w:lang w:val="kk-KZ"/>
              </w:rPr>
              <w:t>Постреквизиттері</w:t>
            </w:r>
            <w:r w:rsidRPr="000C1542">
              <w:rPr>
                <w:rFonts w:ascii="Times New Roman" w:hAnsi="Times New Roman" w:cs="Times New Roman"/>
                <w:sz w:val="24"/>
                <w:szCs w:val="24"/>
                <w:lang w:val="kk-KZ"/>
              </w:rPr>
              <w:t>: мәдениет антропология, қазақ мәдениет, психоанализ және мәдениетфилософия</w:t>
            </w:r>
          </w:p>
          <w:p w:rsidR="007C507A" w:rsidRPr="00E22530" w:rsidRDefault="007C507A"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CA23ED" w:rsidTr="00227D5B">
        <w:tc>
          <w:tcPr>
            <w:tcW w:w="2093" w:type="dxa"/>
          </w:tcPr>
          <w:p w:rsidR="007C507A" w:rsidRPr="00E22530" w:rsidRDefault="00606189" w:rsidP="00F80D49">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Әдебиеттер және ресурстар</w:t>
            </w:r>
          </w:p>
        </w:tc>
        <w:tc>
          <w:tcPr>
            <w:tcW w:w="7761" w:type="dxa"/>
            <w:gridSpan w:val="11"/>
          </w:tcPr>
          <w:p w:rsidR="00BD76C7" w:rsidRPr="00BD76C7" w:rsidRDefault="00BD76C7" w:rsidP="00BD76C7">
            <w:pPr>
              <w:widowControl w:val="0"/>
              <w:jc w:val="center"/>
              <w:rPr>
                <w:rFonts w:ascii="Times New Roman" w:hAnsi="Times New Roman" w:cs="Times New Roman"/>
                <w:b/>
                <w:snapToGrid w:val="0"/>
                <w:sz w:val="24"/>
                <w:szCs w:val="24"/>
                <w:lang w:val="kk-KZ"/>
              </w:rPr>
            </w:pPr>
            <w:r w:rsidRPr="00BD76C7">
              <w:rPr>
                <w:rFonts w:ascii="Times New Roman" w:hAnsi="Times New Roman" w:cs="Times New Roman"/>
                <w:b/>
                <w:snapToGrid w:val="0"/>
                <w:sz w:val="24"/>
                <w:szCs w:val="24"/>
                <w:lang w:val="kk-KZ"/>
              </w:rPr>
              <w:t>Негізгі әдебиет:</w:t>
            </w:r>
          </w:p>
          <w:p w:rsidR="00BD76C7" w:rsidRPr="00BD76C7" w:rsidRDefault="00BD76C7" w:rsidP="00BD76C7">
            <w:pPr>
              <w:jc w:val="both"/>
              <w:rPr>
                <w:rFonts w:ascii="Times New Roman" w:hAnsi="Times New Roman" w:cs="Times New Roman"/>
                <w:sz w:val="24"/>
                <w:szCs w:val="24"/>
                <w:lang w:val="kk-KZ"/>
              </w:rPr>
            </w:pPr>
            <w:r w:rsidRPr="00BD76C7">
              <w:rPr>
                <w:rFonts w:ascii="Times New Roman" w:hAnsi="Times New Roman" w:cs="Times New Roman"/>
                <w:sz w:val="24"/>
                <w:szCs w:val="24"/>
                <w:lang w:val="kk-KZ"/>
              </w:rPr>
              <w:t xml:space="preserve">1.Ғабитов Т.Х. Экологиялық мәдениет. Электрондық оқулық.  – Алматы: КазНУ, 2013 </w:t>
            </w:r>
          </w:p>
          <w:p w:rsidR="00BD76C7" w:rsidRPr="00BD76C7" w:rsidRDefault="00BD76C7" w:rsidP="00BD76C7">
            <w:pPr>
              <w:jc w:val="both"/>
              <w:rPr>
                <w:rFonts w:ascii="Times New Roman" w:hAnsi="Times New Roman" w:cs="Times New Roman"/>
                <w:sz w:val="24"/>
                <w:szCs w:val="24"/>
                <w:lang w:val="kk-KZ"/>
              </w:rPr>
            </w:pPr>
            <w:r w:rsidRPr="00BD76C7">
              <w:rPr>
                <w:rFonts w:ascii="Times New Roman" w:hAnsi="Times New Roman" w:cs="Times New Roman"/>
                <w:sz w:val="24"/>
                <w:szCs w:val="24"/>
                <w:lang w:val="kk-KZ"/>
              </w:rPr>
              <w:t>2. Ғабитов Т.Х. Экологиялық мәдениет. – Алматы: Раритет, 2004</w:t>
            </w:r>
          </w:p>
          <w:p w:rsidR="00BD76C7" w:rsidRPr="00BD76C7" w:rsidRDefault="00BD76C7" w:rsidP="00BD76C7">
            <w:pPr>
              <w:jc w:val="both"/>
              <w:rPr>
                <w:rFonts w:ascii="Times New Roman" w:hAnsi="Times New Roman" w:cs="Times New Roman"/>
                <w:sz w:val="24"/>
                <w:szCs w:val="24"/>
              </w:rPr>
            </w:pPr>
            <w:r w:rsidRPr="00BD76C7">
              <w:rPr>
                <w:rFonts w:ascii="Times New Roman" w:hAnsi="Times New Roman" w:cs="Times New Roman"/>
                <w:sz w:val="24"/>
                <w:szCs w:val="24"/>
                <w:lang w:val="kk-KZ"/>
              </w:rPr>
              <w:t xml:space="preserve">3. </w:t>
            </w:r>
            <w:r w:rsidRPr="00BD76C7">
              <w:rPr>
                <w:rFonts w:ascii="Times New Roman" w:hAnsi="Times New Roman" w:cs="Times New Roman"/>
                <w:sz w:val="24"/>
                <w:szCs w:val="24"/>
              </w:rPr>
              <w:t xml:space="preserve"> </w:t>
            </w:r>
            <w:proofErr w:type="spellStart"/>
            <w:r w:rsidRPr="00BD76C7">
              <w:rPr>
                <w:rFonts w:ascii="Times New Roman" w:hAnsi="Times New Roman" w:cs="Times New Roman"/>
                <w:sz w:val="24"/>
                <w:szCs w:val="24"/>
              </w:rPr>
              <w:t>Ясвин</w:t>
            </w:r>
            <w:proofErr w:type="spellEnd"/>
            <w:r w:rsidRPr="00BD76C7">
              <w:rPr>
                <w:rFonts w:ascii="Times New Roman" w:hAnsi="Times New Roman" w:cs="Times New Roman"/>
                <w:sz w:val="24"/>
                <w:szCs w:val="24"/>
              </w:rPr>
              <w:t xml:space="preserve"> В.А. Мир природы в мире игр: опыт формирования отношения к природе. М.: </w:t>
            </w:r>
            <w:proofErr w:type="spellStart"/>
            <w:r w:rsidRPr="00BD76C7">
              <w:rPr>
                <w:rFonts w:ascii="Times New Roman" w:hAnsi="Times New Roman" w:cs="Times New Roman"/>
                <w:sz w:val="24"/>
                <w:szCs w:val="24"/>
              </w:rPr>
              <w:t>ЭкоЦентр</w:t>
            </w:r>
            <w:proofErr w:type="spellEnd"/>
            <w:r w:rsidRPr="00BD76C7">
              <w:rPr>
                <w:rFonts w:ascii="Times New Roman" w:hAnsi="Times New Roman" w:cs="Times New Roman"/>
                <w:sz w:val="24"/>
                <w:szCs w:val="24"/>
              </w:rPr>
              <w:t xml:space="preserve"> “Заповедники”, </w:t>
            </w:r>
            <w:r w:rsidRPr="007C58FE">
              <w:rPr>
                <w:rFonts w:ascii="Times New Roman" w:hAnsi="Times New Roman" w:cs="Times New Roman"/>
                <w:sz w:val="24"/>
                <w:szCs w:val="24"/>
              </w:rPr>
              <w:t>200</w:t>
            </w:r>
            <w:r w:rsidRPr="00BD76C7">
              <w:rPr>
                <w:rFonts w:ascii="Times New Roman" w:hAnsi="Times New Roman" w:cs="Times New Roman"/>
                <w:sz w:val="24"/>
                <w:szCs w:val="24"/>
              </w:rPr>
              <w:t>8.</w:t>
            </w:r>
          </w:p>
          <w:p w:rsidR="00BD76C7" w:rsidRPr="00BD76C7" w:rsidRDefault="00BD76C7" w:rsidP="00BD76C7">
            <w:pPr>
              <w:pStyle w:val="1"/>
              <w:outlineLvl w:val="0"/>
              <w:rPr>
                <w:sz w:val="24"/>
                <w:lang w:val="kk-KZ"/>
              </w:rPr>
            </w:pPr>
            <w:r w:rsidRPr="00BD76C7">
              <w:rPr>
                <w:sz w:val="24"/>
                <w:lang w:val="kk-KZ"/>
              </w:rPr>
              <w:t>Қосымша әдебиет</w:t>
            </w:r>
            <w:r w:rsidRPr="007C58FE">
              <w:rPr>
                <w:sz w:val="24"/>
                <w:lang w:val="ru-RU"/>
              </w:rPr>
              <w:t>:</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1. Кавтарадзе Д.Н., Овсянников А.А. Природа и люди: основания к пониманию проблемы. М., 1999.</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 xml:space="preserve">2. Мартынов А.С. Природа и люди: экология, религия, политика и </w:t>
            </w:r>
            <w:r w:rsidRPr="00BD76C7">
              <w:rPr>
                <w:rFonts w:ascii="Times New Roman" w:hAnsi="Times New Roman" w:cs="Times New Roman"/>
                <w:sz w:val="24"/>
                <w:szCs w:val="24"/>
              </w:rPr>
              <w:lastRenderedPageBreak/>
              <w:t>действие. М., 1999.</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 xml:space="preserve">3. </w:t>
            </w:r>
            <w:proofErr w:type="spellStart"/>
            <w:r w:rsidRPr="00BD76C7">
              <w:rPr>
                <w:rFonts w:ascii="Times New Roman" w:hAnsi="Times New Roman" w:cs="Times New Roman"/>
                <w:sz w:val="24"/>
                <w:szCs w:val="24"/>
              </w:rPr>
              <w:t>Яницкий</w:t>
            </w:r>
            <w:proofErr w:type="spellEnd"/>
            <w:r w:rsidRPr="00BD76C7">
              <w:rPr>
                <w:rFonts w:ascii="Times New Roman" w:hAnsi="Times New Roman" w:cs="Times New Roman"/>
                <w:sz w:val="24"/>
                <w:szCs w:val="24"/>
              </w:rPr>
              <w:t xml:space="preserve"> О.Н. Экологическая социология // Социология / Под ред. В.А. </w:t>
            </w:r>
            <w:proofErr w:type="spellStart"/>
            <w:r w:rsidRPr="00BD76C7">
              <w:rPr>
                <w:rFonts w:ascii="Times New Roman" w:hAnsi="Times New Roman" w:cs="Times New Roman"/>
                <w:sz w:val="24"/>
                <w:szCs w:val="24"/>
              </w:rPr>
              <w:t>Ядова</w:t>
            </w:r>
            <w:proofErr w:type="spellEnd"/>
            <w:r w:rsidRPr="00BD76C7">
              <w:rPr>
                <w:rFonts w:ascii="Times New Roman" w:hAnsi="Times New Roman" w:cs="Times New Roman"/>
                <w:sz w:val="24"/>
                <w:szCs w:val="24"/>
              </w:rPr>
              <w:t>. М., 1996. С. 541-570.</w:t>
            </w:r>
          </w:p>
          <w:p w:rsidR="00CA23ED" w:rsidRDefault="00CA23ED" w:rsidP="00E22530">
            <w:pPr>
              <w:rPr>
                <w:rStyle w:val="shorttext"/>
                <w:rFonts w:ascii="Times New Roman" w:hAnsi="Times New Roman" w:cs="Times New Roman"/>
                <w:sz w:val="24"/>
                <w:szCs w:val="24"/>
                <w:lang w:val="en-US"/>
              </w:rPr>
            </w:pPr>
          </w:p>
          <w:p w:rsidR="00E22530" w:rsidRPr="00CA23ED" w:rsidRDefault="00CA23ED" w:rsidP="00E22530">
            <w:pPr>
              <w:rPr>
                <w:sz w:val="24"/>
                <w:szCs w:val="24"/>
                <w:lang w:val="en-US"/>
              </w:rPr>
            </w:pPr>
            <w:bookmarkStart w:id="0" w:name="_GoBack"/>
            <w:bookmarkEnd w:id="0"/>
            <w:r>
              <w:rPr>
                <w:rStyle w:val="shorttext"/>
                <w:rFonts w:ascii="Times New Roman" w:hAnsi="Times New Roman" w:cs="Times New Roman"/>
                <w:sz w:val="24"/>
                <w:szCs w:val="24"/>
                <w:lang w:val="kk-KZ"/>
              </w:rPr>
              <w:t>Аудиториядан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Pr>
                <w:rFonts w:ascii="Times New Roman" w:hAnsi="Times New Roman" w:cs="Times New Roman"/>
                <w:sz w:val="24"/>
                <w:szCs w:val="24"/>
                <w:lang w:val="kk-KZ"/>
              </w:rPr>
              <w:t>univer.kaznu.kz. сайтында УМКД тарауында</w:t>
            </w:r>
            <w:r>
              <w:rPr>
                <w:rStyle w:val="shorttext"/>
                <w:rFonts w:ascii="Times New Roman" w:hAnsi="Times New Roman" w:cs="Times New Roman"/>
                <w:sz w:val="24"/>
                <w:szCs w:val="24"/>
                <w:lang w:val="kk-KZ"/>
              </w:rPr>
              <w:t xml:space="preserve"> онлайн қолжетімді</w:t>
            </w:r>
            <w:r>
              <w:rPr>
                <w:rFonts w:ascii="Times New Roman" w:hAnsi="Times New Roman" w:cs="Times New Roman"/>
                <w:sz w:val="24"/>
                <w:szCs w:val="24"/>
                <w:lang w:val="kk-KZ"/>
              </w:rPr>
              <w:t>.</w:t>
            </w:r>
          </w:p>
          <w:p w:rsidR="007C507A" w:rsidRPr="00CA23ED" w:rsidRDefault="007C507A" w:rsidP="00F80D49">
            <w:pPr>
              <w:pStyle w:val="a4"/>
              <w:tabs>
                <w:tab w:val="left" w:pos="317"/>
              </w:tabs>
              <w:autoSpaceDE w:val="0"/>
              <w:autoSpaceDN w:val="0"/>
              <w:adjustRightInd w:val="0"/>
              <w:ind w:left="0"/>
              <w:jc w:val="both"/>
              <w:rPr>
                <w:rFonts w:ascii="Times New Roman" w:hAnsi="Times New Roman" w:cs="Times New Roman"/>
                <w:sz w:val="24"/>
                <w:szCs w:val="24"/>
                <w:lang w:val="en-US"/>
              </w:rPr>
            </w:pPr>
          </w:p>
        </w:tc>
      </w:tr>
      <w:tr w:rsidR="00FC7283" w:rsidRPr="00C21D9B" w:rsidTr="00227D5B">
        <w:tc>
          <w:tcPr>
            <w:tcW w:w="2093" w:type="dxa"/>
          </w:tcPr>
          <w:p w:rsidR="00FC7283" w:rsidRPr="00E22530" w:rsidRDefault="00FC7283"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Курстың ұйымдастыры</w:t>
            </w:r>
            <w:r w:rsidR="00BD76C7">
              <w:rPr>
                <w:rStyle w:val="shorttext"/>
                <w:rFonts w:ascii="Times New Roman" w:hAnsi="Times New Roman" w:cs="Times New Roman"/>
                <w:b/>
                <w:sz w:val="24"/>
                <w:szCs w:val="24"/>
                <w:lang w:val="kk-KZ"/>
              </w:rPr>
              <w:t>-</w:t>
            </w:r>
            <w:r w:rsidRPr="00E22530">
              <w:rPr>
                <w:rStyle w:val="shorttext"/>
                <w:rFonts w:ascii="Times New Roman" w:hAnsi="Times New Roman" w:cs="Times New Roman"/>
                <w:b/>
                <w:sz w:val="24"/>
                <w:szCs w:val="24"/>
                <w:lang w:val="kk-KZ"/>
              </w:rPr>
              <w:t>луы</w:t>
            </w:r>
          </w:p>
          <w:p w:rsidR="00FC7283" w:rsidRPr="00E22530" w:rsidRDefault="00FC7283" w:rsidP="00F80D49">
            <w:pPr>
              <w:rPr>
                <w:rStyle w:val="shorttext"/>
                <w:rFonts w:ascii="Times New Roman" w:hAnsi="Times New Roman" w:cs="Times New Roman"/>
                <w:b/>
                <w:sz w:val="24"/>
                <w:szCs w:val="24"/>
              </w:rPr>
            </w:pPr>
          </w:p>
        </w:tc>
        <w:tc>
          <w:tcPr>
            <w:tcW w:w="7761" w:type="dxa"/>
            <w:gridSpan w:val="11"/>
          </w:tcPr>
          <w:p w:rsidR="00C21D9B" w:rsidRPr="00C21D9B" w:rsidRDefault="00C21D9B" w:rsidP="00C21D9B">
            <w:pPr>
              <w:rPr>
                <w:rFonts w:ascii="Times New Roman" w:hAnsi="Times New Roman" w:cs="Times New Roman"/>
                <w:sz w:val="24"/>
                <w:szCs w:val="24"/>
                <w:lang w:val="kk-KZ"/>
              </w:rPr>
            </w:pPr>
            <w:r w:rsidRPr="00C21D9B">
              <w:rPr>
                <w:rFonts w:ascii="Times New Roman" w:hAnsi="Times New Roman" w:cs="Times New Roman"/>
                <w:bCs/>
                <w:sz w:val="24"/>
                <w:szCs w:val="24"/>
                <w:lang w:val="kk-KZ"/>
              </w:rPr>
              <w:t>МӨЖ / МОӨЖ бойынша тапсырмалар және әдістемелік ұсыныстар</w:t>
            </w:r>
            <w:r w:rsidRPr="00C21D9B">
              <w:rPr>
                <w:rFonts w:ascii="Times New Roman" w:hAnsi="Times New Roman" w:cs="Times New Roman"/>
                <w:sz w:val="24"/>
                <w:szCs w:val="24"/>
                <w:lang w:val="kk-KZ"/>
              </w:rPr>
              <w:t>.</w:t>
            </w:r>
          </w:p>
          <w:p w:rsidR="00C21D9B" w:rsidRPr="00C21D9B" w:rsidRDefault="00C21D9B" w:rsidP="00C21D9B">
            <w:pPr>
              <w:jc w:val="both"/>
              <w:rPr>
                <w:rFonts w:ascii="Times New Roman" w:hAnsi="Times New Roman" w:cs="Times New Roman"/>
                <w:b/>
                <w:sz w:val="24"/>
                <w:szCs w:val="24"/>
              </w:rPr>
            </w:pPr>
            <w:r w:rsidRPr="00C21D9B">
              <w:rPr>
                <w:rFonts w:ascii="Times New Roman" w:hAnsi="Times New Roman" w:cs="Times New Roman"/>
                <w:sz w:val="24"/>
                <w:szCs w:val="24"/>
                <w:lang w:val="kk-KZ"/>
              </w:rPr>
              <w:t>Білім мен құзыретті бақылау ф</w:t>
            </w:r>
            <w:proofErr w:type="spellStart"/>
            <w:r w:rsidRPr="00C21D9B">
              <w:rPr>
                <w:rFonts w:ascii="Times New Roman" w:hAnsi="Times New Roman" w:cs="Times New Roman"/>
                <w:sz w:val="24"/>
                <w:szCs w:val="24"/>
              </w:rPr>
              <w:t>орм</w:t>
            </w:r>
            <w:proofErr w:type="spellEnd"/>
            <w:r w:rsidRPr="00C21D9B">
              <w:rPr>
                <w:rFonts w:ascii="Times New Roman" w:hAnsi="Times New Roman" w:cs="Times New Roman"/>
                <w:sz w:val="24"/>
                <w:szCs w:val="24"/>
                <w:lang w:val="kk-KZ"/>
              </w:rPr>
              <w:t>алары</w:t>
            </w:r>
            <w:r w:rsidRPr="00C21D9B">
              <w:rPr>
                <w:rFonts w:ascii="Times New Roman" w:hAnsi="Times New Roman" w:cs="Times New Roman"/>
                <w:b/>
                <w:sz w:val="24"/>
                <w:szCs w:val="24"/>
              </w:rPr>
              <w:t>:</w:t>
            </w:r>
          </w:p>
          <w:p w:rsidR="00C21D9B" w:rsidRPr="00C21D9B" w:rsidRDefault="00C21D9B" w:rsidP="00C21D9B">
            <w:pPr>
              <w:jc w:val="both"/>
              <w:rPr>
                <w:rFonts w:ascii="Times New Roman" w:hAnsi="Times New Roman" w:cs="Times New Roman"/>
                <w:i/>
                <w:sz w:val="24"/>
                <w:szCs w:val="24"/>
              </w:rPr>
            </w:pPr>
            <w:r w:rsidRPr="00C21D9B">
              <w:rPr>
                <w:rFonts w:ascii="Times New Roman" w:hAnsi="Times New Roman" w:cs="Times New Roman"/>
                <w:sz w:val="24"/>
                <w:szCs w:val="24"/>
                <w:lang w:val="kk-KZ"/>
              </w:rPr>
              <w:t>Бақылау жұмыстары</w:t>
            </w:r>
            <w:r w:rsidRPr="00C21D9B">
              <w:rPr>
                <w:rFonts w:ascii="Times New Roman" w:hAnsi="Times New Roman" w:cs="Times New Roman"/>
                <w:sz w:val="24"/>
                <w:szCs w:val="24"/>
              </w:rPr>
              <w:t xml:space="preserve">: </w:t>
            </w:r>
            <w:r w:rsidRPr="00C21D9B">
              <w:rPr>
                <w:rFonts w:ascii="Times New Roman" w:hAnsi="Times New Roman" w:cs="Times New Roman"/>
                <w:sz w:val="24"/>
                <w:szCs w:val="24"/>
                <w:lang w:val="kk-KZ"/>
              </w:rPr>
              <w:t xml:space="preserve">семестрде </w:t>
            </w:r>
            <w:r w:rsidRPr="00C21D9B">
              <w:rPr>
                <w:rFonts w:ascii="Times New Roman" w:hAnsi="Times New Roman" w:cs="Times New Roman"/>
                <w:sz w:val="24"/>
                <w:szCs w:val="24"/>
              </w:rPr>
              <w:t xml:space="preserve">10 </w:t>
            </w:r>
            <w:r w:rsidRPr="00C21D9B">
              <w:rPr>
                <w:rFonts w:ascii="Times New Roman" w:hAnsi="Times New Roman" w:cs="Times New Roman"/>
                <w:sz w:val="24"/>
                <w:szCs w:val="24"/>
                <w:lang w:val="kk-KZ"/>
              </w:rPr>
              <w:t>жұмыс</w:t>
            </w:r>
            <w:r w:rsidRPr="00C21D9B">
              <w:rPr>
                <w:rFonts w:ascii="Times New Roman" w:hAnsi="Times New Roman" w:cs="Times New Roman"/>
                <w:i/>
                <w:sz w:val="24"/>
                <w:szCs w:val="24"/>
              </w:rPr>
              <w:t xml:space="preserve"> (</w:t>
            </w:r>
            <w:r w:rsidRPr="00C21D9B">
              <w:rPr>
                <w:rFonts w:ascii="Times New Roman" w:hAnsi="Times New Roman" w:cs="Times New Roman"/>
                <w:i/>
                <w:sz w:val="24"/>
                <w:szCs w:val="24"/>
                <w:lang w:val="kk-KZ"/>
              </w:rPr>
              <w:t>кредиттердің саны бойынша</w:t>
            </w:r>
            <w:r w:rsidRPr="00C21D9B">
              <w:rPr>
                <w:rFonts w:ascii="Times New Roman" w:hAnsi="Times New Roman" w:cs="Times New Roman"/>
                <w:i/>
                <w:sz w:val="24"/>
                <w:szCs w:val="24"/>
              </w:rPr>
              <w:t xml:space="preserve"> – </w:t>
            </w:r>
            <w:r w:rsidRPr="00C21D9B">
              <w:rPr>
                <w:rFonts w:ascii="Times New Roman" w:hAnsi="Times New Roman" w:cs="Times New Roman"/>
                <w:i/>
                <w:sz w:val="24"/>
                <w:szCs w:val="24"/>
                <w:lang w:val="kk-KZ"/>
              </w:rPr>
              <w:t>1 кредитке 1жұмыс есебінен</w:t>
            </w:r>
            <w:r w:rsidRPr="00C21D9B">
              <w:rPr>
                <w:rFonts w:ascii="Times New Roman" w:hAnsi="Times New Roman" w:cs="Times New Roman"/>
                <w:i/>
                <w:sz w:val="24"/>
                <w:szCs w:val="24"/>
              </w:rPr>
              <w:t>).</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СӨЖ</w:t>
            </w:r>
            <w:r w:rsidRPr="00C21D9B">
              <w:rPr>
                <w:rFonts w:ascii="Times New Roman" w:hAnsi="Times New Roman" w:cs="Times New Roman"/>
                <w:sz w:val="24"/>
                <w:szCs w:val="24"/>
              </w:rPr>
              <w:t xml:space="preserve">: </w:t>
            </w:r>
            <w:r w:rsidRPr="00C21D9B">
              <w:rPr>
                <w:rFonts w:ascii="Times New Roman" w:hAnsi="Times New Roman" w:cs="Times New Roman"/>
                <w:i/>
                <w:sz w:val="24"/>
                <w:szCs w:val="24"/>
                <w:lang w:val="kk-KZ"/>
              </w:rPr>
              <w:t xml:space="preserve">жеке және топтық тапсырмалар СӨЖ ұйымдастыру технологиясына байланысты </w:t>
            </w:r>
            <w:r w:rsidRPr="00C21D9B">
              <w:rPr>
                <w:rFonts w:ascii="Times New Roman" w:hAnsi="Times New Roman" w:cs="Times New Roman"/>
                <w:i/>
                <w:sz w:val="24"/>
                <w:szCs w:val="24"/>
              </w:rPr>
              <w:t xml:space="preserve">(реферат, </w:t>
            </w:r>
            <w:proofErr w:type="spellStart"/>
            <w:r w:rsidRPr="00C21D9B">
              <w:rPr>
                <w:rFonts w:ascii="Times New Roman" w:hAnsi="Times New Roman" w:cs="Times New Roman"/>
                <w:i/>
                <w:sz w:val="24"/>
                <w:szCs w:val="24"/>
              </w:rPr>
              <w:t>презентаци</w:t>
            </w:r>
            <w:proofErr w:type="spellEnd"/>
            <w:r w:rsidRPr="00C21D9B">
              <w:rPr>
                <w:rFonts w:ascii="Times New Roman" w:hAnsi="Times New Roman" w:cs="Times New Roman"/>
                <w:i/>
                <w:sz w:val="24"/>
                <w:szCs w:val="24"/>
                <w:lang w:val="kk-KZ"/>
              </w:rPr>
              <w:t>я</w:t>
            </w:r>
            <w:r w:rsidRPr="00C21D9B">
              <w:rPr>
                <w:rFonts w:ascii="Times New Roman" w:hAnsi="Times New Roman" w:cs="Times New Roman"/>
                <w:i/>
                <w:sz w:val="24"/>
                <w:szCs w:val="24"/>
              </w:rPr>
              <w:t xml:space="preserve">, эссе, </w:t>
            </w:r>
            <w:r w:rsidRPr="00C21D9B">
              <w:rPr>
                <w:rFonts w:ascii="Times New Roman" w:hAnsi="Times New Roman" w:cs="Times New Roman"/>
                <w:i/>
                <w:sz w:val="24"/>
                <w:szCs w:val="24"/>
                <w:lang w:val="kk-KZ"/>
              </w:rPr>
              <w:t>жобаны қорғау</w:t>
            </w:r>
            <w:r w:rsidRPr="00C21D9B">
              <w:rPr>
                <w:rFonts w:ascii="Times New Roman" w:hAnsi="Times New Roman" w:cs="Times New Roman"/>
                <w:i/>
                <w:sz w:val="24"/>
                <w:szCs w:val="24"/>
              </w:rPr>
              <w:t>, аналитик</w:t>
            </w:r>
            <w:r w:rsidRPr="00C21D9B">
              <w:rPr>
                <w:rFonts w:ascii="Times New Roman" w:hAnsi="Times New Roman" w:cs="Times New Roman"/>
                <w:i/>
                <w:sz w:val="24"/>
                <w:szCs w:val="24"/>
                <w:lang w:val="kk-KZ"/>
              </w:rPr>
              <w:t>алық шолу және т.б. тапсырмалар жобалық-зерттеу сипатында</w:t>
            </w:r>
            <w:r w:rsidRPr="00C21D9B">
              <w:rPr>
                <w:rFonts w:ascii="Times New Roman" w:hAnsi="Times New Roman" w:cs="Times New Roman"/>
                <w:i/>
                <w:sz w:val="24"/>
                <w:szCs w:val="24"/>
              </w:rPr>
              <w:t>).</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АБ</w:t>
            </w:r>
            <w:r w:rsidRPr="00C21D9B">
              <w:rPr>
                <w:rFonts w:ascii="Times New Roman" w:hAnsi="Times New Roman" w:cs="Times New Roman"/>
                <w:sz w:val="24"/>
                <w:szCs w:val="24"/>
              </w:rPr>
              <w:t>: 2</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Аралық бақылау</w:t>
            </w:r>
            <w:r w:rsidRPr="00C21D9B">
              <w:rPr>
                <w:rFonts w:ascii="Times New Roman" w:hAnsi="Times New Roman" w:cs="Times New Roman"/>
                <w:sz w:val="24"/>
                <w:szCs w:val="24"/>
              </w:rPr>
              <w:t xml:space="preserve">: </w:t>
            </w:r>
            <w:r w:rsidRPr="00C21D9B">
              <w:rPr>
                <w:rFonts w:ascii="Times New Roman" w:hAnsi="Times New Roman" w:cs="Times New Roman"/>
                <w:sz w:val="24"/>
                <w:szCs w:val="24"/>
                <w:lang w:val="kk-KZ"/>
              </w:rPr>
              <w:t>емтихан емтихан сессиясы кезінде</w:t>
            </w:r>
            <w:r w:rsidRPr="00C21D9B">
              <w:rPr>
                <w:rFonts w:ascii="Times New Roman" w:hAnsi="Times New Roman" w:cs="Times New Roman"/>
                <w:sz w:val="24"/>
                <w:szCs w:val="24"/>
              </w:rPr>
              <w:t>.</w:t>
            </w:r>
          </w:p>
          <w:p w:rsidR="00C21D9B" w:rsidRPr="00C21D9B" w:rsidRDefault="00C21D9B" w:rsidP="00C21D9B">
            <w:pPr>
              <w:jc w:val="both"/>
              <w:rPr>
                <w:rFonts w:ascii="Times New Roman" w:hAnsi="Times New Roman" w:cs="Times New Roman"/>
                <w:b/>
                <w:sz w:val="24"/>
                <w:szCs w:val="24"/>
              </w:rPr>
            </w:pPr>
            <w:r w:rsidRPr="00C21D9B">
              <w:rPr>
                <w:rFonts w:ascii="Times New Roman" w:hAnsi="Times New Roman" w:cs="Times New Roman"/>
                <w:sz w:val="24"/>
                <w:szCs w:val="24"/>
                <w:lang w:val="kk-KZ"/>
              </w:rPr>
              <w:t>Аралық бақылау пәннің мазмұнына кіретін теориялық және практикалық сұрақтар бойынша жүргізіледі</w:t>
            </w:r>
            <w:r w:rsidRPr="00C21D9B">
              <w:rPr>
                <w:rFonts w:ascii="Times New Roman" w:hAnsi="Times New Roman" w:cs="Times New Roman"/>
                <w:sz w:val="24"/>
                <w:szCs w:val="24"/>
              </w:rPr>
              <w:t xml:space="preserve"> (7, 8 </w:t>
            </w:r>
            <w:r w:rsidRPr="00C21D9B">
              <w:rPr>
                <w:rFonts w:ascii="Times New Roman" w:hAnsi="Times New Roman" w:cs="Times New Roman"/>
                <w:sz w:val="24"/>
                <w:szCs w:val="24"/>
                <w:lang w:val="kk-KZ"/>
              </w:rPr>
              <w:t>апта</w:t>
            </w:r>
            <w:r w:rsidRPr="00C21D9B">
              <w:rPr>
                <w:rFonts w:ascii="Times New Roman" w:hAnsi="Times New Roman" w:cs="Times New Roman"/>
                <w:sz w:val="24"/>
                <w:szCs w:val="24"/>
              </w:rPr>
              <w:t xml:space="preserve">). </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Модульдің пәндері бойынша кеңесті оқытушының кеңсе-сағаты (СОӨЖ) уақытында алуға болады</w:t>
            </w:r>
            <w:r w:rsidRPr="00C21D9B">
              <w:rPr>
                <w:rFonts w:ascii="Times New Roman" w:hAnsi="Times New Roman" w:cs="Times New Roman"/>
                <w:sz w:val="24"/>
                <w:szCs w:val="24"/>
              </w:rPr>
              <w:t>.</w:t>
            </w:r>
          </w:p>
          <w:p w:rsidR="00FC7283" w:rsidRPr="00C21D9B" w:rsidRDefault="00FC7283" w:rsidP="00C432F7">
            <w:pPr>
              <w:pStyle w:val="a4"/>
              <w:tabs>
                <w:tab w:val="left" w:pos="426"/>
              </w:tabs>
              <w:autoSpaceDE w:val="0"/>
              <w:autoSpaceDN w:val="0"/>
              <w:adjustRightInd w:val="0"/>
              <w:ind w:left="0"/>
              <w:jc w:val="both"/>
              <w:rPr>
                <w:rFonts w:ascii="Times New Roman" w:hAnsi="Times New Roman" w:cs="Times New Roman"/>
                <w:sz w:val="24"/>
                <w:szCs w:val="24"/>
              </w:rPr>
            </w:pPr>
          </w:p>
        </w:tc>
      </w:tr>
      <w:tr w:rsidR="00FC7283" w:rsidRPr="00CA23ED" w:rsidTr="00227D5B">
        <w:tc>
          <w:tcPr>
            <w:tcW w:w="2093" w:type="dxa"/>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E22530">
              <w:rPr>
                <w:rStyle w:val="shorttext"/>
                <w:rFonts w:ascii="Times New Roman" w:hAnsi="Times New Roman" w:cs="Times New Roman"/>
                <w:b/>
                <w:sz w:val="24"/>
                <w:szCs w:val="24"/>
                <w:lang w:val="kk-KZ"/>
              </w:rPr>
              <w:t>Курсқа қойылатын талаптар</w:t>
            </w:r>
            <w:r w:rsidRPr="00E22530">
              <w:rPr>
                <w:rStyle w:val="shorttext"/>
                <w:rFonts w:ascii="Times New Roman" w:hAnsi="Times New Roman" w:cs="Times New Roman"/>
                <w:b/>
                <w:sz w:val="24"/>
                <w:szCs w:val="24"/>
              </w:rPr>
              <w:t xml:space="preserve"> </w:t>
            </w:r>
          </w:p>
        </w:tc>
        <w:tc>
          <w:tcPr>
            <w:tcW w:w="7761" w:type="dxa"/>
            <w:gridSpan w:val="11"/>
          </w:tcPr>
          <w:p w:rsidR="00FC7283" w:rsidRPr="00D64C8F" w:rsidRDefault="00FC7283" w:rsidP="00C432F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FC7283" w:rsidRPr="00D64C8F" w:rsidRDefault="00FC7283" w:rsidP="00C432F7">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lastRenderedPageBreak/>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FC7283" w:rsidRPr="00745F90" w:rsidRDefault="00FC7283" w:rsidP="00C432F7">
            <w:pPr>
              <w:tabs>
                <w:tab w:val="left" w:pos="426"/>
              </w:tabs>
              <w:autoSpaceDE w:val="0"/>
              <w:autoSpaceDN w:val="0"/>
              <w:adjustRightInd w:val="0"/>
              <w:jc w:val="both"/>
              <w:rPr>
                <w:rFonts w:ascii="Times New Roman" w:hAnsi="Times New Roman" w:cs="Times New Roman"/>
                <w:sz w:val="24"/>
                <w:szCs w:val="24"/>
                <w:lang w:val="uk-UA"/>
              </w:rPr>
            </w:pPr>
          </w:p>
        </w:tc>
      </w:tr>
      <w:tr w:rsidR="00FC7283" w:rsidRPr="00E22530" w:rsidTr="00227D5B">
        <w:trPr>
          <w:trHeight w:val="258"/>
        </w:trPr>
        <w:tc>
          <w:tcPr>
            <w:tcW w:w="2093" w:type="dxa"/>
            <w:vMerge w:val="restart"/>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Бағалау саясаты</w:t>
            </w:r>
          </w:p>
        </w:tc>
        <w:tc>
          <w:tcPr>
            <w:tcW w:w="4111" w:type="dxa"/>
            <w:gridSpan w:val="6"/>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Өзіндік жұмыстың сипаттамасы </w:t>
            </w:r>
          </w:p>
        </w:tc>
        <w:tc>
          <w:tcPr>
            <w:tcW w:w="992" w:type="dxa"/>
            <w:gridSpan w:val="2"/>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Пайыз </w:t>
            </w:r>
          </w:p>
        </w:tc>
        <w:tc>
          <w:tcPr>
            <w:tcW w:w="2658" w:type="dxa"/>
            <w:gridSpan w:val="3"/>
          </w:tcPr>
          <w:p w:rsidR="00FC7283" w:rsidRPr="00E22530" w:rsidRDefault="00FC7283"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Оқыту нәтижелері</w:t>
            </w:r>
          </w:p>
        </w:tc>
      </w:tr>
      <w:tr w:rsidR="00FC7283" w:rsidRPr="006067AE" w:rsidTr="00227D5B">
        <w:trPr>
          <w:trHeight w:val="576"/>
        </w:trPr>
        <w:tc>
          <w:tcPr>
            <w:tcW w:w="2093" w:type="dxa"/>
            <w:vMerge/>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tbl>
            <w:tblPr>
              <w:tblStyle w:val="a3"/>
              <w:tblW w:w="9854" w:type="dxa"/>
              <w:tblInd w:w="5" w:type="dxa"/>
              <w:tblLayout w:type="fixed"/>
              <w:tblLook w:val="04A0" w:firstRow="1" w:lastRow="0" w:firstColumn="1" w:lastColumn="0" w:noHBand="0" w:noVBand="1"/>
            </w:tblPr>
            <w:tblGrid>
              <w:gridCol w:w="5556"/>
              <w:gridCol w:w="1042"/>
              <w:gridCol w:w="3256"/>
            </w:tblGrid>
            <w:tr w:rsidR="006067AE" w:rsidRPr="002E2302" w:rsidTr="006536EB">
              <w:trPr>
                <w:trHeight w:val="258"/>
              </w:trPr>
              <w:tc>
                <w:tcPr>
                  <w:tcW w:w="5556" w:type="dxa"/>
                  <w:tcBorders>
                    <w:left w:val="nil"/>
                  </w:tcBorders>
                </w:tcPr>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701C03" w:rsidRPr="002E2302" w:rsidRDefault="00701C03" w:rsidP="00701C03">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6067AE" w:rsidRPr="002E2302" w:rsidRDefault="00701C03" w:rsidP="00701C03">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lang w:val="kk-KZ"/>
                    </w:rPr>
                    <w:t>Барлығы</w:t>
                  </w:r>
                </w:p>
              </w:tc>
              <w:tc>
                <w:tcPr>
                  <w:tcW w:w="1042" w:type="dxa"/>
                </w:tcPr>
                <w:p w:rsidR="006067AE" w:rsidRPr="002E2302" w:rsidRDefault="006067AE" w:rsidP="00C432F7">
                  <w:pPr>
                    <w:tabs>
                      <w:tab w:val="left" w:pos="426"/>
                    </w:tabs>
                    <w:autoSpaceDE w:val="0"/>
                    <w:autoSpaceDN w:val="0"/>
                    <w:adjustRightInd w:val="0"/>
                    <w:jc w:val="center"/>
                    <w:rPr>
                      <w:rFonts w:ascii="Times New Roman" w:hAnsi="Times New Roman" w:cs="Times New Roman"/>
                      <w:b/>
                      <w:sz w:val="24"/>
                      <w:szCs w:val="24"/>
                    </w:rPr>
                  </w:pPr>
                </w:p>
              </w:tc>
              <w:tc>
                <w:tcPr>
                  <w:tcW w:w="3256" w:type="dxa"/>
                </w:tcPr>
                <w:p w:rsidR="006067AE" w:rsidRPr="002E2302" w:rsidRDefault="006067AE" w:rsidP="00C432F7">
                  <w:pPr>
                    <w:pStyle w:val="a4"/>
                    <w:tabs>
                      <w:tab w:val="left" w:pos="317"/>
                    </w:tabs>
                    <w:autoSpaceDE w:val="0"/>
                    <w:autoSpaceDN w:val="0"/>
                    <w:adjustRightInd w:val="0"/>
                    <w:ind w:left="0"/>
                    <w:jc w:val="center"/>
                    <w:rPr>
                      <w:rFonts w:ascii="Times New Roman" w:hAnsi="Times New Roman" w:cs="Times New Roman"/>
                      <w:b/>
                      <w:sz w:val="24"/>
                      <w:szCs w:val="24"/>
                    </w:rPr>
                  </w:pPr>
                </w:p>
              </w:tc>
            </w:tr>
            <w:tr w:rsidR="006067AE" w:rsidRPr="002E2302" w:rsidTr="00B91F55">
              <w:trPr>
                <w:trHeight w:val="576"/>
              </w:trPr>
              <w:tc>
                <w:tcPr>
                  <w:tcW w:w="5556" w:type="dxa"/>
                  <w:tcBorders>
                    <w:bottom w:val="nil"/>
                  </w:tcBorders>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1042"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3256"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r>
            <w:tr w:rsidR="006067AE" w:rsidRPr="002E2302" w:rsidTr="00701C03">
              <w:trPr>
                <w:trHeight w:val="956"/>
              </w:trPr>
              <w:tc>
                <w:tcPr>
                  <w:tcW w:w="9854" w:type="dxa"/>
                  <w:gridSpan w:val="3"/>
                  <w:tcBorders>
                    <w:top w:val="nil"/>
                    <w:bottom w:val="single" w:sz="4" w:space="0" w:color="000000" w:themeColor="text1"/>
                  </w:tcBorders>
                </w:tcPr>
                <w:p w:rsidR="00701C03" w:rsidRPr="00970FAF" w:rsidRDefault="00701C03" w:rsidP="00B91F55">
                  <w:pPr>
                    <w:tabs>
                      <w:tab w:val="left" w:pos="426"/>
                    </w:tabs>
                    <w:autoSpaceDE w:val="0"/>
                    <w:autoSpaceDN w:val="0"/>
                    <w:adjustRightInd w:val="0"/>
                    <w:jc w:val="both"/>
                    <w:rPr>
                      <w:rFonts w:ascii="Times New Roman" w:hAnsi="Times New Roman" w:cs="Times New Roman"/>
                    </w:rPr>
                  </w:pPr>
                  <w:r w:rsidRPr="00970FAF">
                    <w:rPr>
                      <w:rFonts w:ascii="Times New Roman" w:hAnsi="Times New Roman" w:cs="Times New Roman"/>
                      <w:lang w:val="kk-KZ"/>
                    </w:rPr>
                    <w:t xml:space="preserve">Қорытынды  баға </w:t>
                  </w:r>
                  <m:oMath>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∙0,6+0,1МТ+0,3ҚЕ</m:t>
                    </m:r>
                  </m:oMath>
                </w:p>
                <w:p w:rsidR="006067AE" w:rsidRPr="002E2302" w:rsidRDefault="006067AE" w:rsidP="00B91F55">
                  <w:pPr>
                    <w:tabs>
                      <w:tab w:val="left" w:pos="426"/>
                    </w:tabs>
                    <w:autoSpaceDE w:val="0"/>
                    <w:autoSpaceDN w:val="0"/>
                    <w:adjustRightInd w:val="0"/>
                    <w:jc w:val="both"/>
                    <w:rPr>
                      <w:rFonts w:ascii="Times New Roman" w:hAnsi="Times New Roman" w:cs="Times New Roman"/>
                      <w:sz w:val="24"/>
                      <w:szCs w:val="24"/>
                    </w:rPr>
                  </w:pPr>
                </w:p>
              </w:tc>
            </w:tr>
          </w:tbl>
          <w:p w:rsidR="00FC7283" w:rsidRPr="006067AE" w:rsidRDefault="00FC7283"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100%</w:t>
            </w:r>
          </w:p>
        </w:tc>
        <w:tc>
          <w:tcPr>
            <w:tcW w:w="2658" w:type="dxa"/>
            <w:gridSpan w:val="3"/>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1,2,3,4,5,6</w:t>
            </w:r>
          </w:p>
        </w:tc>
      </w:tr>
      <w:tr w:rsidR="00FC7283" w:rsidRPr="006067AE" w:rsidTr="00227D5B">
        <w:tc>
          <w:tcPr>
            <w:tcW w:w="2093" w:type="dxa"/>
            <w:vMerge/>
          </w:tcPr>
          <w:p w:rsidR="00FC7283" w:rsidRPr="006067AE"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7761" w:type="dxa"/>
            <w:gridSpan w:val="11"/>
          </w:tcPr>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Pr>
                <w:rFonts w:ascii="Times New Roman" w:hAnsi="Times New Roman" w:cs="Times New Roman"/>
                <w:sz w:val="24"/>
                <w:szCs w:val="24"/>
              </w:rPr>
              <w:t xml:space="preserve"> </w:t>
            </w:r>
            <w:proofErr w:type="spellStart"/>
            <w:r>
              <w:rPr>
                <w:rFonts w:ascii="Times New Roman" w:hAnsi="Times New Roman" w:cs="Times New Roman"/>
                <w:sz w:val="24"/>
                <w:szCs w:val="24"/>
              </w:rPr>
              <w:t>минимальды</w:t>
            </w:r>
            <w:proofErr w:type="spellEnd"/>
            <w:r>
              <w:rPr>
                <w:rFonts w:ascii="Times New Roman" w:hAnsi="Times New Roman" w:cs="Times New Roman"/>
                <w:sz w:val="24"/>
                <w:szCs w:val="24"/>
                <w:lang w:val="kk-KZ"/>
              </w:rPr>
              <w:t xml:space="preserve"> бағалар келтірілген</w:t>
            </w:r>
            <w:r>
              <w:rPr>
                <w:rFonts w:ascii="Times New Roman" w:hAnsi="Times New Roman" w:cs="Times New Roman"/>
                <w:sz w:val="24"/>
                <w:szCs w:val="24"/>
              </w:rPr>
              <w:t>:</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FC7283" w:rsidRPr="006067AE" w:rsidRDefault="00021B91" w:rsidP="00021B9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FC7283" w:rsidRPr="00CA23ED" w:rsidTr="00970FAF">
        <w:tc>
          <w:tcPr>
            <w:tcW w:w="2093" w:type="dxa"/>
            <w:tcBorders>
              <w:bottom w:val="nil"/>
            </w:tcBorders>
          </w:tcPr>
          <w:p w:rsidR="00FC7283" w:rsidRPr="00E22530" w:rsidRDefault="00FC7283"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саясаты</w:t>
            </w:r>
          </w:p>
        </w:tc>
        <w:tc>
          <w:tcPr>
            <w:tcW w:w="7761" w:type="dxa"/>
            <w:gridSpan w:val="11"/>
            <w:tcBorders>
              <w:bottom w:val="nil"/>
            </w:tcBorders>
          </w:tcPr>
          <w:p w:rsidR="00C21D9B" w:rsidRPr="00C21D9B" w:rsidRDefault="00C21D9B" w:rsidP="00C21D9B">
            <w:pPr>
              <w:jc w:val="both"/>
              <w:rPr>
                <w:rFonts w:ascii="Times New Roman" w:hAnsi="Times New Roman" w:cs="Times New Roman"/>
                <w:sz w:val="24"/>
                <w:szCs w:val="24"/>
                <w:lang w:val="kk-KZ"/>
              </w:rPr>
            </w:pPr>
            <w:r w:rsidRPr="00C21D9B">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w:t>
            </w:r>
            <w:r w:rsidRPr="008F18F5">
              <w:rPr>
                <w:rFonts w:ascii="Times New Roman" w:hAnsi="Times New Roman" w:cs="Times New Roman"/>
                <w:sz w:val="24"/>
                <w:szCs w:val="24"/>
                <w:lang w:val="kk-KZ"/>
              </w:rPr>
              <w:t xml:space="preserve">. Плагиат </w:t>
            </w:r>
            <w:r w:rsidRPr="00C21D9B">
              <w:rPr>
                <w:rFonts w:ascii="Times New Roman" w:hAnsi="Times New Roman" w:cs="Times New Roman"/>
                <w:sz w:val="24"/>
                <w:szCs w:val="24"/>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FC7283" w:rsidRPr="006067AE"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C7283" w:rsidRPr="00CA23ED" w:rsidTr="00970FAF">
        <w:trPr>
          <w:trHeight w:val="1420"/>
        </w:trPr>
        <w:tc>
          <w:tcPr>
            <w:tcW w:w="9854" w:type="dxa"/>
            <w:gridSpan w:val="12"/>
            <w:tcBorders>
              <w:top w:val="nil"/>
              <w:bottom w:val="single" w:sz="4" w:space="0" w:color="000000" w:themeColor="text1"/>
            </w:tcBorders>
          </w:tcPr>
          <w:p w:rsidR="00FC7283" w:rsidRPr="00E22530"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bl>
    <w:p w:rsidR="007C58FE" w:rsidRDefault="007C58FE" w:rsidP="007C58FE">
      <w:pPr>
        <w:jc w:val="both"/>
        <w:rPr>
          <w:b/>
          <w:lang w:val="kk-KZ"/>
        </w:rPr>
      </w:pP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7C58FE" w:rsidTr="007C58FE">
        <w:trPr>
          <w:gridAfter w:val="1"/>
          <w:wAfter w:w="1146" w:type="pct"/>
        </w:trPr>
        <w:tc>
          <w:tcPr>
            <w:tcW w:w="327"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Максимум балл</w:t>
            </w:r>
            <w:r w:rsidRPr="007C58FE">
              <w:rPr>
                <w:rFonts w:ascii="Times New Roman" w:hAnsi="Times New Roman" w:cs="Times New Roman"/>
                <w:sz w:val="24"/>
                <w:szCs w:val="24"/>
                <w:lang w:val="kk-KZ"/>
              </w:rPr>
              <w:t xml:space="preserve"> </w:t>
            </w:r>
          </w:p>
        </w:tc>
      </w:tr>
      <w:tr w:rsidR="007C58FE" w:rsidTr="007C58FE">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1 Модуль: Мәдениет экологиясы пәні</w:t>
            </w:r>
          </w:p>
        </w:tc>
      </w:tr>
      <w:tr w:rsidR="007C58FE" w:rsidTr="007C58FE">
        <w:trPr>
          <w:gridAfter w:val="1"/>
          <w:wAfter w:w="1146" w:type="pct"/>
          <w:trHeight w:val="344"/>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Лекция 1 «</w:t>
            </w:r>
            <w:r w:rsidRPr="007C58FE">
              <w:rPr>
                <w:rFonts w:ascii="Times New Roman" w:hAnsi="Times New Roman" w:cs="Times New Roman"/>
                <w:sz w:val="24"/>
                <w:szCs w:val="24"/>
                <w:lang w:val="kk-KZ"/>
              </w:rPr>
              <w:t>Экологиялық білім беру  мәдениетінің ғылыми және оқу пәні ретінде</w:t>
            </w:r>
            <w:r w:rsidRPr="007C58FE">
              <w:rPr>
                <w:rFonts w:ascii="Times New Roman" w:hAnsi="Times New Roman" w:cs="Times New Roman"/>
                <w:b/>
                <w:sz w:val="24"/>
                <w:szCs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1 «</w:t>
            </w:r>
            <w:r w:rsidRPr="007C58FE">
              <w:rPr>
                <w:rFonts w:ascii="Times New Roman" w:hAnsi="Times New Roman" w:cs="Times New Roman"/>
                <w:sz w:val="24"/>
                <w:szCs w:val="24"/>
                <w:lang w:val="kk-KZ"/>
              </w:rPr>
              <w:t>Экологиялық білім беру  мәдениетінің тарихы және заманауилығы</w:t>
            </w:r>
            <w:r w:rsidRPr="007C58FE">
              <w:rPr>
                <w:rFonts w:ascii="Times New Roman" w:hAnsi="Times New Roman" w:cs="Times New Roman"/>
                <w:b/>
                <w:sz w:val="24"/>
                <w:szCs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 xml:space="preserve">ДОӨЖ: </w:t>
            </w:r>
            <w:r w:rsidRPr="007C58FE">
              <w:rPr>
                <w:rFonts w:ascii="Times New Roman" w:hAnsi="Times New Roman" w:cs="Times New Roman"/>
                <w:sz w:val="24"/>
                <w:szCs w:val="24"/>
                <w:lang w:val="kk-KZ"/>
              </w:rPr>
              <w:t xml:space="preserve">Экологиялық білім беру  мәдениетінің </w:t>
            </w:r>
            <w:r w:rsidRPr="007C58FE">
              <w:rPr>
                <w:rFonts w:ascii="Times New Roman" w:hAnsi="Times New Roman" w:cs="Times New Roman"/>
                <w:color w:val="000000"/>
                <w:sz w:val="24"/>
                <w:szCs w:val="24"/>
                <w:lang w:val="kk-KZ"/>
              </w:rPr>
              <w:t xml:space="preserve">жалпы </w:t>
            </w:r>
            <w:r w:rsidRPr="007C58FE">
              <w:rPr>
                <w:rFonts w:ascii="Times New Roman" w:hAnsi="Times New Roman" w:cs="Times New Roman"/>
                <w:color w:val="000000"/>
                <w:sz w:val="24"/>
                <w:szCs w:val="24"/>
                <w:lang w:val="kk-KZ"/>
              </w:rPr>
              <w:lastRenderedPageBreak/>
              <w:t>әдістемелік негіздерінің маңыздылығы мен мазмұнын ашу..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rPr>
            </w:pPr>
            <w:r w:rsidRPr="007C58FE">
              <w:rPr>
                <w:rFonts w:ascii="Times New Roman" w:hAnsi="Times New Roman" w:cs="Times New Roman"/>
                <w:sz w:val="24"/>
                <w:szCs w:val="24"/>
              </w:rPr>
              <w:lastRenderedPageBreak/>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2</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rPr>
                <w:rFonts w:ascii="Times New Roman" w:eastAsia="Times New Roman" w:hAnsi="Times New Roman" w:cs="Times New Roman"/>
                <w:sz w:val="24"/>
                <w:szCs w:val="24"/>
              </w:rPr>
            </w:pPr>
            <w:r w:rsidRPr="007C58FE">
              <w:rPr>
                <w:rFonts w:ascii="Times New Roman" w:hAnsi="Times New Roman" w:cs="Times New Roman"/>
                <w:b/>
                <w:sz w:val="24"/>
                <w:szCs w:val="24"/>
              </w:rPr>
              <w:t>Лекция 2 «</w:t>
            </w:r>
            <w:r w:rsidRPr="007C58FE">
              <w:rPr>
                <w:rFonts w:ascii="Times New Roman" w:hAnsi="Times New Roman" w:cs="Times New Roman"/>
                <w:sz w:val="24"/>
                <w:szCs w:val="24"/>
                <w:lang w:val="kk-KZ"/>
              </w:rPr>
              <w:t>Экологиялық мәдениет және өркениет</w:t>
            </w:r>
            <w:r w:rsidRPr="007C58FE">
              <w:rPr>
                <w:rFonts w:ascii="Times New Roman" w:hAnsi="Times New Roman" w:cs="Times New Roman"/>
                <w:b/>
                <w:sz w:val="24"/>
                <w:szCs w:val="24"/>
              </w:rPr>
              <w:t>»</w:t>
            </w:r>
          </w:p>
          <w:p w:rsidR="007C58FE" w:rsidRPr="007C58FE" w:rsidRDefault="007C58FE">
            <w:pPr>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2. «</w:t>
            </w:r>
            <w:r w:rsidRPr="007C58FE">
              <w:rPr>
                <w:rFonts w:ascii="Times New Roman" w:hAnsi="Times New Roman" w:cs="Times New Roman"/>
                <w:sz w:val="24"/>
                <w:szCs w:val="24"/>
                <w:lang w:val="kk-KZ"/>
              </w:rPr>
              <w:t>Экологиялық білім беру  мәдениеті және өркениет түрлері»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ДОӨЖ:Экологиялық зерттеуің әдістемесі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42"/>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3</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Лекция 3  «</w:t>
            </w:r>
            <w:r w:rsidRPr="007C58FE">
              <w:rPr>
                <w:rFonts w:ascii="Times New Roman" w:hAnsi="Times New Roman" w:cs="Times New Roman"/>
                <w:bCs/>
                <w:sz w:val="24"/>
                <w:szCs w:val="24"/>
                <w:lang w:val="kk-KZ"/>
              </w:rPr>
              <w:t>Экологиялық өзінара қатынастық байланыстағы әлеуметтік және психологиялық негіздер»</w:t>
            </w:r>
            <w:r w:rsidRPr="007C58FE">
              <w:rPr>
                <w:rFonts w:ascii="Times New Roman" w:hAnsi="Times New Roman" w:cs="Times New Roman"/>
                <w:sz w:val="24"/>
                <w:szCs w:val="24"/>
                <w:lang w:val="kk-KZ"/>
              </w:rPr>
              <w:t>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sz w:val="24"/>
                <w:szCs w:val="24"/>
                <w:lang w:val="kk-KZ"/>
              </w:rPr>
              <w:t xml:space="preserve"> </w:t>
            </w: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b/>
                <w:sz w:val="24"/>
                <w:szCs w:val="24"/>
              </w:rPr>
              <w:t xml:space="preserve"> 3 </w:t>
            </w:r>
            <w:r w:rsidRPr="007C58FE">
              <w:rPr>
                <w:rFonts w:ascii="Times New Roman" w:hAnsi="Times New Roman" w:cs="Times New Roman"/>
                <w:sz w:val="24"/>
                <w:szCs w:val="24"/>
              </w:rPr>
              <w:t xml:space="preserve">Психология </w:t>
            </w:r>
            <w:r w:rsidRPr="007C58FE">
              <w:rPr>
                <w:rFonts w:ascii="Times New Roman" w:hAnsi="Times New Roman" w:cs="Times New Roman"/>
                <w:sz w:val="24"/>
                <w:szCs w:val="24"/>
                <w:lang w:val="kk-KZ"/>
              </w:rPr>
              <w:t>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 Экологиялық зерттеуің әдістемесіне нақты ғылыми және жалпы салыстырмалы мінездеме жасау қажет</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7"/>
        </w:trPr>
        <w:tc>
          <w:tcPr>
            <w:tcW w:w="3854" w:type="pct"/>
            <w:gridSpan w:val="5"/>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2 Модуль: Қазіргі замандағы экологиялық мәдениет</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jc w:val="both"/>
              <w:rPr>
                <w:rFonts w:ascii="Times New Roman" w:eastAsia="Times New Roman" w:hAnsi="Times New Roman" w:cs="Times New Roman"/>
                <w:bCs/>
                <w:sz w:val="24"/>
                <w:szCs w:val="24"/>
                <w:lang w:val="kk-KZ"/>
              </w:rPr>
            </w:pPr>
            <w:r w:rsidRPr="007C58FE">
              <w:rPr>
                <w:rFonts w:ascii="Times New Roman" w:hAnsi="Times New Roman" w:cs="Times New Roman"/>
                <w:b/>
                <w:sz w:val="24"/>
                <w:szCs w:val="24"/>
              </w:rPr>
              <w:t xml:space="preserve">Лекция 4 </w:t>
            </w:r>
            <w:r w:rsidRPr="007C58FE">
              <w:rPr>
                <w:rFonts w:ascii="Times New Roman" w:hAnsi="Times New Roman" w:cs="Times New Roman"/>
                <w:bCs/>
                <w:sz w:val="24"/>
                <w:szCs w:val="24"/>
                <w:lang w:val="kk-KZ"/>
              </w:rPr>
              <w:t>Экологиялық саясатты қалыптастыру</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Семинарлық сабақ 4</w:t>
            </w:r>
            <w:r w:rsidRPr="007C58FE">
              <w:rPr>
                <w:rFonts w:ascii="Times New Roman" w:hAnsi="Times New Roman" w:cs="Times New Roman"/>
                <w:sz w:val="24"/>
                <w:szCs w:val="24"/>
                <w:lang w:val="kk-KZ"/>
              </w:rPr>
              <w:t xml:space="preserve"> . Саясат 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bCs/>
                <w:sz w:val="24"/>
                <w:szCs w:val="24"/>
                <w:lang w:val="kk-KZ"/>
              </w:rPr>
              <w:t>Халақтың экологиялық мәдениетін ұлттық экологиялық саясат бағытында қалаптастыру.</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rPr>
                <w:rFonts w:ascii="Times New Roman" w:eastAsia="Times New Roman" w:hAnsi="Times New Roman" w:cs="Times New Roman"/>
                <w:bCs/>
                <w:color w:val="000000"/>
                <w:sz w:val="24"/>
                <w:szCs w:val="24"/>
                <w:lang w:val="kk-KZ"/>
              </w:rPr>
            </w:pPr>
            <w:r w:rsidRPr="007C58FE">
              <w:rPr>
                <w:rFonts w:ascii="Times New Roman" w:hAnsi="Times New Roman" w:cs="Times New Roman"/>
                <w:b/>
                <w:sz w:val="24"/>
                <w:szCs w:val="24"/>
              </w:rPr>
              <w:t>Лекция 5</w:t>
            </w:r>
            <w:r w:rsidRPr="007C58FE">
              <w:rPr>
                <w:rFonts w:ascii="Times New Roman" w:hAnsi="Times New Roman" w:cs="Times New Roman"/>
                <w:b/>
                <w:sz w:val="24"/>
                <w:szCs w:val="24"/>
                <w:lang w:val="kk-KZ"/>
              </w:rPr>
              <w:t xml:space="preserve"> </w:t>
            </w:r>
            <w:r w:rsidRPr="007C58FE">
              <w:rPr>
                <w:rFonts w:ascii="Times New Roman" w:hAnsi="Times New Roman" w:cs="Times New Roman"/>
                <w:bCs/>
                <w:color w:val="000000"/>
                <w:sz w:val="24"/>
                <w:szCs w:val="24"/>
                <w:lang w:val="kk-KZ"/>
              </w:rPr>
              <w:t>Заманауи экологиялық мәдениет</w:t>
            </w:r>
          </w:p>
          <w:p w:rsidR="007C58FE" w:rsidRPr="007C58FE" w:rsidRDefault="007C58FE">
            <w:pPr>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сабағы 5</w:t>
            </w:r>
            <w:r w:rsidRPr="007C58FE">
              <w:rPr>
                <w:rFonts w:ascii="Times New Roman" w:hAnsi="Times New Roman" w:cs="Times New Roman"/>
                <w:bCs/>
                <w:color w:val="000000"/>
                <w:sz w:val="24"/>
                <w:szCs w:val="24"/>
                <w:lang w:val="kk-KZ"/>
              </w:rPr>
              <w:t xml:space="preserve"> . Заманауи экологиялық мәдениет</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6 </w:t>
            </w:r>
            <w:r w:rsidRPr="007C58FE">
              <w:rPr>
                <w:rFonts w:ascii="Times New Roman" w:hAnsi="Times New Roman" w:cs="Times New Roman"/>
                <w:bCs/>
                <w:sz w:val="24"/>
                <w:szCs w:val="24"/>
                <w:lang w:val="kk-KZ"/>
              </w:rPr>
              <w:t xml:space="preserve"> Халақтың экологиялық мәдениетін ұлттық экологиялық саясат бағытында қалаптастыру.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b/>
                <w:sz w:val="24"/>
                <w:szCs w:val="24"/>
              </w:rPr>
              <w:t>6</w:t>
            </w:r>
            <w:r w:rsidRPr="007C58FE">
              <w:rPr>
                <w:rFonts w:ascii="Times New Roman" w:hAnsi="Times New Roman" w:cs="Times New Roman"/>
                <w:sz w:val="24"/>
                <w:szCs w:val="24"/>
              </w:rPr>
              <w:t xml:space="preserve"> </w:t>
            </w:r>
            <w:r w:rsidRPr="007C58FE">
              <w:rPr>
                <w:rFonts w:ascii="Times New Roman" w:hAnsi="Times New Roman" w:cs="Times New Roman"/>
                <w:sz w:val="24"/>
                <w:szCs w:val="24"/>
                <w:lang w:val="kk-KZ"/>
              </w:rPr>
              <w:t>Заманауи саясат 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Көшпенділердің экологиялық мәдениет типтері.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7</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lang w:val="kk-KZ"/>
              </w:rPr>
            </w:pPr>
            <w:r w:rsidRPr="007C58FE">
              <w:rPr>
                <w:b/>
              </w:rPr>
              <w:t xml:space="preserve">Лекция 7 </w:t>
            </w:r>
            <w:r w:rsidRPr="007C58FE">
              <w:rPr>
                <w:lang w:val="kk-KZ"/>
              </w:rPr>
              <w:t>Экологиялық мәдениет типтері</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 xml:space="preserve">7 Қазақстанның экологиялық мәдениет </w:t>
            </w:r>
            <w:r w:rsidRPr="007C58FE">
              <w:rPr>
                <w:rFonts w:ascii="Times New Roman" w:hAnsi="Times New Roman" w:cs="Times New Roman"/>
                <w:sz w:val="24"/>
                <w:szCs w:val="24"/>
                <w:lang w:val="kk-KZ"/>
              </w:rPr>
              <w:lastRenderedPageBreak/>
              <w:t>құрылымдары.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8F18F5">
        <w:trPr>
          <w:gridAfter w:val="1"/>
          <w:wAfter w:w="1146" w:type="pct"/>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 xml:space="preserve">Түрк халқының экологиялық мәдениетіне анализ </w:t>
            </w:r>
          </w:p>
        </w:tc>
        <w:tc>
          <w:tcPr>
            <w:tcW w:w="30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8F18F5" w:rsidTr="007C58FE">
        <w:trPr>
          <w:gridAfter w:val="1"/>
          <w:wAfter w:w="1146" w:type="pct"/>
          <w:trHeight w:val="125"/>
        </w:trPr>
        <w:tc>
          <w:tcPr>
            <w:tcW w:w="0" w:type="auto"/>
            <w:vMerge/>
            <w:tcBorders>
              <w:top w:val="single" w:sz="4" w:space="0" w:color="auto"/>
              <w:left w:val="single" w:sz="4" w:space="0" w:color="auto"/>
              <w:bottom w:val="single" w:sz="4" w:space="0" w:color="auto"/>
              <w:right w:val="single" w:sz="4" w:space="0" w:color="auto"/>
            </w:tcBorders>
            <w:vAlign w:val="center"/>
          </w:tcPr>
          <w:p w:rsidR="008F18F5" w:rsidRPr="007C58FE" w:rsidRDefault="008F18F5">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olor w:val="000000"/>
                <w:sz w:val="24"/>
                <w:szCs w:val="24"/>
                <w:lang w:val="kk-KZ"/>
              </w:rPr>
            </w:pPr>
          </w:p>
        </w:tc>
        <w:tc>
          <w:tcPr>
            <w:tcW w:w="305" w:type="pct"/>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aps/>
                <w:sz w:val="24"/>
                <w:szCs w:val="24"/>
                <w:lang w:val="kk-KZ"/>
              </w:rPr>
            </w:pPr>
          </w:p>
        </w:tc>
        <w:tc>
          <w:tcPr>
            <w:tcW w:w="577" w:type="pct"/>
            <w:gridSpan w:val="2"/>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aps/>
                <w:sz w:val="24"/>
                <w:szCs w:val="24"/>
                <w:lang w:val="kk-KZ"/>
              </w:rPr>
            </w:pPr>
          </w:p>
        </w:tc>
      </w:tr>
      <w:tr w:rsidR="007C58FE" w:rsidRPr="008F18F5" w:rsidTr="008F18F5">
        <w:trPr>
          <w:gridAfter w:val="1"/>
          <w:wAfter w:w="1146" w:type="pct"/>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tcPr>
          <w:p w:rsidR="008F18F5" w:rsidRPr="008700FD" w:rsidRDefault="008700FD" w:rsidP="008F18F5">
            <w:pPr>
              <w:jc w:val="center"/>
              <w:rPr>
                <w:rFonts w:ascii="Times New Roman" w:eastAsia="Times New Roman" w:hAnsi="Times New Roman" w:cs="Times New Roman"/>
                <w:caps/>
                <w:sz w:val="24"/>
                <w:szCs w:val="24"/>
                <w:lang w:val="kk-KZ"/>
              </w:rPr>
            </w:pPr>
            <w:r>
              <w:rPr>
                <w:rFonts w:ascii="Times New Roman" w:hAnsi="Times New Roman" w:cs="Times New Roman"/>
                <w:sz w:val="24"/>
                <w:szCs w:val="24"/>
                <w:lang w:val="kk-KZ"/>
              </w:rPr>
              <w:t xml:space="preserve">МӨЖ тапсырмаларын бағалау. </w:t>
            </w:r>
            <w:r w:rsidR="008F18F5" w:rsidRPr="007C58FE">
              <w:rPr>
                <w:rFonts w:ascii="Times New Roman" w:hAnsi="Times New Roman" w:cs="Times New Roman"/>
                <w:sz w:val="24"/>
                <w:szCs w:val="24"/>
                <w:lang w:val="kk-KZ"/>
              </w:rPr>
              <w:t>Оқытушы өтілген материалдар бойынша тест  жүргізеді</w:t>
            </w:r>
          </w:p>
        </w:tc>
        <w:tc>
          <w:tcPr>
            <w:tcW w:w="305" w:type="pct"/>
            <w:tcBorders>
              <w:top w:val="nil"/>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tcPr>
          <w:p w:rsidR="007C58FE" w:rsidRPr="007C58FE" w:rsidRDefault="008700FD">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30</w:t>
            </w:r>
          </w:p>
        </w:tc>
      </w:tr>
      <w:tr w:rsidR="008F18F5" w:rsidRPr="008F18F5" w:rsidTr="008F18F5">
        <w:trPr>
          <w:gridAfter w:val="1"/>
          <w:wAfter w:w="1146" w:type="pct"/>
          <w:trHeight w:val="601"/>
        </w:trPr>
        <w:tc>
          <w:tcPr>
            <w:tcW w:w="0" w:type="auto"/>
            <w:vMerge/>
            <w:tcBorders>
              <w:top w:val="single" w:sz="4" w:space="0" w:color="auto"/>
              <w:left w:val="single" w:sz="4" w:space="0" w:color="auto"/>
              <w:bottom w:val="single" w:sz="4" w:space="0" w:color="auto"/>
              <w:right w:val="single" w:sz="4" w:space="0" w:color="auto"/>
            </w:tcBorders>
            <w:vAlign w:val="center"/>
          </w:tcPr>
          <w:p w:rsidR="008F18F5" w:rsidRPr="007C58FE" w:rsidRDefault="008F18F5">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8F18F5" w:rsidRPr="007C58FE" w:rsidRDefault="008F18F5" w:rsidP="008F18F5">
            <w:pPr>
              <w:jc w:val="center"/>
              <w:rPr>
                <w:rFonts w:ascii="Times New Roman" w:hAnsi="Times New Roman" w:cs="Times New Roman"/>
                <w:sz w:val="24"/>
                <w:szCs w:val="24"/>
                <w:lang w:val="kk-KZ"/>
              </w:rPr>
            </w:pPr>
            <w:proofErr w:type="spellStart"/>
            <w:r>
              <w:rPr>
                <w:rFonts w:ascii="Times New Roman" w:hAnsi="Times New Roman" w:cs="Times New Roman"/>
                <w:sz w:val="24"/>
                <w:szCs w:val="24"/>
              </w:rPr>
              <w:t>Мидтерм</w:t>
            </w:r>
            <w:proofErr w:type="spellEnd"/>
          </w:p>
        </w:tc>
        <w:tc>
          <w:tcPr>
            <w:tcW w:w="305" w:type="pct"/>
            <w:tcBorders>
              <w:top w:val="single" w:sz="4" w:space="0" w:color="auto"/>
              <w:left w:val="single" w:sz="4" w:space="0" w:color="auto"/>
              <w:bottom w:val="single" w:sz="4" w:space="0" w:color="auto"/>
              <w:right w:val="single" w:sz="4" w:space="0" w:color="auto"/>
            </w:tcBorders>
          </w:tcPr>
          <w:p w:rsidR="008F18F5" w:rsidRPr="007C58FE" w:rsidRDefault="008F18F5">
            <w:pPr>
              <w:jc w:val="center"/>
              <w:rPr>
                <w:rFonts w:ascii="Times New Roman" w:eastAsia="Times New Roman" w:hAnsi="Times New Roman" w:cs="Times New Roman"/>
                <w:caps/>
                <w:sz w:val="24"/>
                <w:szCs w:val="24"/>
                <w:lang w:val="kk-KZ"/>
              </w:rPr>
            </w:pPr>
          </w:p>
        </w:tc>
        <w:tc>
          <w:tcPr>
            <w:tcW w:w="577" w:type="pct"/>
            <w:gridSpan w:val="2"/>
            <w:tcBorders>
              <w:top w:val="single" w:sz="4" w:space="0" w:color="auto"/>
              <w:left w:val="single" w:sz="4" w:space="0" w:color="auto"/>
              <w:bottom w:val="single" w:sz="4" w:space="0" w:color="auto"/>
              <w:right w:val="single" w:sz="4" w:space="0" w:color="auto"/>
            </w:tcBorders>
          </w:tcPr>
          <w:p w:rsidR="008F18F5" w:rsidRPr="007C58FE" w:rsidRDefault="008700FD">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100</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rsidP="008F18F5">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1 Аралық бақылау.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8700FD">
            <w:pPr>
              <w:jc w:val="center"/>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w:t>
            </w:r>
            <w:r w:rsidR="007C58FE" w:rsidRPr="007C58FE">
              <w:rPr>
                <w:rFonts w:ascii="Times New Roman" w:hAnsi="Times New Roman" w:cs="Times New Roman"/>
                <w:b/>
                <w:caps/>
                <w:sz w:val="24"/>
                <w:szCs w:val="24"/>
                <w:lang w:val="kk-KZ"/>
              </w:rPr>
              <w:t>0</w:t>
            </w:r>
          </w:p>
        </w:tc>
      </w:tr>
      <w:tr w:rsidR="007C58FE" w:rsidTr="007C58FE">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sz w:val="24"/>
                <w:szCs w:val="24"/>
                <w:lang w:val="kk-KZ"/>
              </w:rPr>
              <w:t>3 Модуль: Экологиялық өркениет</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pStyle w:val="ab"/>
              <w:jc w:val="both"/>
            </w:pPr>
            <w:r w:rsidRPr="007C58FE">
              <w:rPr>
                <w:b/>
              </w:rPr>
              <w:t xml:space="preserve">Лекция </w:t>
            </w:r>
            <w:r w:rsidRPr="007C58FE">
              <w:rPr>
                <w:b/>
                <w:lang w:val="kk-KZ"/>
              </w:rPr>
              <w:t xml:space="preserve">8 </w:t>
            </w:r>
            <w:r w:rsidRPr="007C58FE">
              <w:rPr>
                <w:lang w:val="kk-KZ"/>
              </w:rPr>
              <w:t>Адам және табиғ</w:t>
            </w:r>
            <w:proofErr w:type="gramStart"/>
            <w:r w:rsidRPr="007C58FE">
              <w:rPr>
                <w:lang w:val="kk-KZ"/>
              </w:rPr>
              <w:t>ат: м</w:t>
            </w:r>
            <w:proofErr w:type="gramEnd"/>
            <w:r w:rsidRPr="007C58FE">
              <w:rPr>
                <w:lang w:val="kk-KZ"/>
              </w:rPr>
              <w:t xml:space="preserve">әдениет және экология.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Семинарлық сабақ  8.</w:t>
            </w:r>
            <w:r w:rsidRPr="007C58FE">
              <w:rPr>
                <w:rFonts w:ascii="Times New Roman" w:hAnsi="Times New Roman" w:cs="Times New Roman"/>
                <w:sz w:val="24"/>
                <w:szCs w:val="24"/>
                <w:lang w:val="kk-KZ"/>
              </w:rPr>
              <w:t xml:space="preserve"> 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hd w:val="clear" w:color="auto" w:fill="FFFFFF"/>
              <w:jc w:val="both"/>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 xml:space="preserve">ДОӨЖ: Адамның мәдени дамуына байланысты копбағытты және бірбағытты дәлелдер келтіріндер және түсіндіріңдер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9-10. </w:t>
            </w:r>
            <w:r w:rsidRPr="007C58FE">
              <w:rPr>
                <w:rFonts w:ascii="Times New Roman" w:hAnsi="Times New Roman" w:cs="Times New Roman"/>
                <w:bCs/>
                <w:sz w:val="24"/>
                <w:szCs w:val="24"/>
                <w:lang w:val="kk-KZ"/>
              </w:rPr>
              <w:t xml:space="preserve">Экологиялық өркениеттің құрылымы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 xml:space="preserve">9-10 </w:t>
            </w:r>
          </w:p>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sz w:val="24"/>
                <w:szCs w:val="24"/>
                <w:lang w:val="kk-KZ"/>
              </w:rPr>
              <w:t>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ДОӨЖ:Нақты әдістердің зерттеуіне салыстырмалы мінездеме беріңдер.</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525"/>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11-12 </w:t>
            </w:r>
            <w:r w:rsidRPr="007C58FE">
              <w:rPr>
                <w:rFonts w:ascii="Times New Roman" w:hAnsi="Times New Roman" w:cs="Times New Roman"/>
                <w:sz w:val="24"/>
                <w:szCs w:val="24"/>
                <w:lang w:val="kk-KZ"/>
              </w:rPr>
              <w:t>Экологиялық мәдени құрылым механизмдері</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Семинарлық сабақ 11-12</w:t>
            </w:r>
            <w:r w:rsidRPr="007C58FE">
              <w:rPr>
                <w:rFonts w:ascii="Times New Roman" w:hAnsi="Times New Roman" w:cs="Times New Roman"/>
                <w:iCs/>
                <w:sz w:val="24"/>
                <w:szCs w:val="24"/>
                <w:lang w:val="kk-KZ"/>
              </w:rPr>
              <w:t xml:space="preserve"> </w:t>
            </w:r>
            <w:r w:rsidRPr="007C58FE">
              <w:rPr>
                <w:rFonts w:ascii="Times New Roman" w:hAnsi="Times New Roman" w:cs="Times New Roman"/>
                <w:sz w:val="24"/>
                <w:szCs w:val="24"/>
                <w:lang w:val="kk-KZ"/>
              </w:rPr>
              <w:t>Экологиялық мәдени құрылым механизмдері</w:t>
            </w:r>
            <w:r w:rsidRPr="007C58FE">
              <w:rPr>
                <w:rFonts w:ascii="Times New Roman" w:hAnsi="Times New Roman" w:cs="Times New Roman"/>
                <w:b/>
                <w:sz w:val="24"/>
                <w:szCs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 xml:space="preserve"> .  Жазбаша жұмыс.Глоссарий; Эссе; Кроссворд құрастыру; топта талқылау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sz w:val="24"/>
                <w:szCs w:val="24"/>
                <w:lang w:val="kk-KZ"/>
              </w:rPr>
              <w:t>4 Модуль:</w:t>
            </w:r>
            <w:r w:rsidRPr="007C58FE">
              <w:rPr>
                <w:rFonts w:ascii="Times New Roman" w:hAnsi="Times New Roman" w:cs="Times New Roman"/>
                <w:caps/>
                <w:sz w:val="24"/>
                <w:szCs w:val="24"/>
                <w:lang w:val="kk-KZ"/>
              </w:rPr>
              <w:t xml:space="preserve"> </w:t>
            </w:r>
            <w:r w:rsidRPr="007C58FE">
              <w:rPr>
                <w:rFonts w:ascii="Times New Roman" w:hAnsi="Times New Roman" w:cs="Times New Roman"/>
                <w:b/>
                <w:caps/>
                <w:sz w:val="24"/>
                <w:szCs w:val="24"/>
                <w:lang w:val="kk-KZ"/>
              </w:rPr>
              <w:t>Қ</w:t>
            </w:r>
            <w:r w:rsidRPr="007C58FE">
              <w:rPr>
                <w:rFonts w:ascii="Times New Roman" w:hAnsi="Times New Roman" w:cs="Times New Roman"/>
                <w:b/>
                <w:color w:val="000000"/>
                <w:sz w:val="24"/>
                <w:szCs w:val="24"/>
                <w:lang w:val="kk-KZ"/>
              </w:rPr>
              <w:t>азақстандағы экологиялық мәдениет</w:t>
            </w:r>
          </w:p>
        </w:tc>
        <w:tc>
          <w:tcPr>
            <w:tcW w:w="1146" w:type="pct"/>
            <w:tcBorders>
              <w:top w:val="nil"/>
              <w:left w:val="single" w:sz="4" w:space="0" w:color="auto"/>
              <w:bottom w:val="nil"/>
              <w:right w:val="single" w:sz="4" w:space="0" w:color="auto"/>
            </w:tcBorders>
          </w:tcPr>
          <w:p w:rsidR="007C58FE" w:rsidRDefault="007C58FE">
            <w:pPr>
              <w:jc w:val="both"/>
              <w:rPr>
                <w:rFonts w:ascii="Times New Roman" w:eastAsia="Times New Roman" w:hAnsi="Times New Roman" w:cs="Times New Roman"/>
                <w:sz w:val="24"/>
                <w:szCs w:val="24"/>
                <w:lang w:val="kk-KZ"/>
              </w:rPr>
            </w:pPr>
          </w:p>
        </w:tc>
      </w:tr>
      <w:tr w:rsidR="007C58FE" w:rsidTr="007C58FE">
        <w:trPr>
          <w:gridAfter w:val="1"/>
          <w:wAfter w:w="1146" w:type="pct"/>
          <w:trHeight w:val="75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spacing w:before="100" w:beforeAutospacing="1" w:after="100" w:afterAutospacing="1"/>
              <w:rPr>
                <w:rFonts w:ascii="Times New Roman" w:eastAsia="Times New Roman" w:hAnsi="Times New Roman" w:cs="Times New Roman"/>
                <w:bCs/>
                <w:sz w:val="24"/>
                <w:szCs w:val="24"/>
                <w:lang w:val="kk-KZ"/>
              </w:rPr>
            </w:pPr>
            <w:r w:rsidRPr="007C58FE">
              <w:rPr>
                <w:rFonts w:ascii="Times New Roman" w:hAnsi="Times New Roman" w:cs="Times New Roman"/>
                <w:b/>
                <w:sz w:val="24"/>
                <w:szCs w:val="24"/>
                <w:lang w:val="kk-KZ"/>
              </w:rPr>
              <w:t xml:space="preserve">Лекция 13-14 </w:t>
            </w:r>
            <w:r w:rsidRPr="007C58FE">
              <w:rPr>
                <w:rFonts w:ascii="Times New Roman" w:hAnsi="Times New Roman" w:cs="Times New Roman"/>
                <w:sz w:val="24"/>
                <w:szCs w:val="24"/>
                <w:lang w:val="kk-KZ"/>
              </w:rPr>
              <w:t>Экологиялық мәдениеттің қалыптасуындағы тарихи және философиялық негіздер</w:t>
            </w:r>
          </w:p>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13-14 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ДОӨЖ: .</w:t>
            </w:r>
            <w:r w:rsidRPr="007C58FE">
              <w:rPr>
                <w:rFonts w:ascii="Times New Roman" w:hAnsi="Times New Roman" w:cs="Times New Roman"/>
                <w:sz w:val="24"/>
                <w:szCs w:val="24"/>
                <w:lang w:val="kk-KZ"/>
              </w:rPr>
              <w:t xml:space="preserve"> Экологиялық мәдени құрылым механизмдері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60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15</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iCs/>
                <w:lang w:val="kk-KZ"/>
              </w:rPr>
            </w:pPr>
            <w:r w:rsidRPr="007C58FE">
              <w:rPr>
                <w:b/>
                <w:lang w:val="kk-KZ"/>
              </w:rPr>
              <w:t xml:space="preserve">Лекция 15 </w:t>
            </w:r>
            <w:r w:rsidRPr="007C58FE">
              <w:rPr>
                <w:lang w:val="kk-KZ"/>
              </w:rPr>
              <w:t>Экологиялық білім процесін ұйымдастырудағы формалары</w:t>
            </w:r>
          </w:p>
          <w:p w:rsidR="007C58FE" w:rsidRPr="007C58FE" w:rsidRDefault="007C58FE">
            <w:pPr>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lang w:val="kk-KZ"/>
              </w:rPr>
            </w:pPr>
            <w:r w:rsidRPr="007C58FE">
              <w:rPr>
                <w:b/>
                <w:lang w:val="kk-KZ"/>
              </w:rPr>
              <w:t xml:space="preserve">Семинарлық сабақ 15 </w:t>
            </w:r>
            <w:r w:rsidRPr="007C58FE">
              <w:rPr>
                <w:lang w:val="kk-KZ"/>
              </w:rPr>
              <w:t>Экологиялық білім процесі</w:t>
            </w:r>
          </w:p>
          <w:p w:rsidR="007C58FE" w:rsidRPr="007C58FE" w:rsidRDefault="007C58FE">
            <w:pPr>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8700FD">
        <w:trPr>
          <w:gridAfter w:val="1"/>
          <w:wAfter w:w="1146" w:type="pc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8700FD" w:rsidRPr="007C58FE" w:rsidRDefault="007C58FE" w:rsidP="008700FD">
            <w:pPr>
              <w:jc w:val="both"/>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 xml:space="preserve">ДОӨЖ: </w:t>
            </w:r>
            <w:r w:rsidRPr="007C58FE">
              <w:rPr>
                <w:rFonts w:ascii="Times New Roman" w:hAnsi="Times New Roman" w:cs="Times New Roman"/>
                <w:sz w:val="24"/>
                <w:szCs w:val="24"/>
                <w:lang w:val="kk-KZ"/>
              </w:rPr>
              <w:t>Экологиялық білім процесін ұйымдастырудағы формалары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8700FD" w:rsidRPr="008700FD" w:rsidTr="007C58FE">
        <w:trPr>
          <w:gridAfter w:val="1"/>
          <w:wAfter w:w="1146" w:type="pct"/>
          <w:trHeight w:val="977"/>
        </w:trPr>
        <w:tc>
          <w:tcPr>
            <w:tcW w:w="0" w:type="auto"/>
            <w:vMerge/>
            <w:tcBorders>
              <w:top w:val="single" w:sz="4" w:space="0" w:color="auto"/>
              <w:left w:val="single" w:sz="4" w:space="0" w:color="auto"/>
              <w:bottom w:val="single" w:sz="4" w:space="0" w:color="auto"/>
              <w:right w:val="single" w:sz="4" w:space="0" w:color="auto"/>
            </w:tcBorders>
            <w:vAlign w:val="center"/>
          </w:tcPr>
          <w:p w:rsidR="008700FD" w:rsidRPr="007C58FE" w:rsidRDefault="008700FD">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8700FD" w:rsidRPr="007C58FE" w:rsidRDefault="008700FD" w:rsidP="008700FD">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МӨЖ тапсырмаларын бағалау. </w:t>
            </w:r>
            <w:r w:rsidRPr="007C58FE">
              <w:rPr>
                <w:rFonts w:ascii="Times New Roman" w:hAnsi="Times New Roman" w:cs="Times New Roman"/>
                <w:sz w:val="24"/>
                <w:szCs w:val="24"/>
                <w:lang w:val="kk-KZ"/>
              </w:rPr>
              <w:t>Оқытушы өтілген материалдар бойынша тест  жүргізеді</w:t>
            </w:r>
          </w:p>
        </w:tc>
        <w:tc>
          <w:tcPr>
            <w:tcW w:w="311" w:type="pct"/>
            <w:gridSpan w:val="2"/>
            <w:tcBorders>
              <w:top w:val="single" w:sz="4" w:space="0" w:color="auto"/>
              <w:left w:val="single" w:sz="4" w:space="0" w:color="auto"/>
              <w:bottom w:val="single" w:sz="4" w:space="0" w:color="auto"/>
              <w:right w:val="single" w:sz="4" w:space="0" w:color="auto"/>
            </w:tcBorders>
          </w:tcPr>
          <w:p w:rsidR="008700FD" w:rsidRPr="007C58FE" w:rsidRDefault="008700FD" w:rsidP="008700FD">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8700FD" w:rsidRPr="007C58FE" w:rsidRDefault="00765879" w:rsidP="008700FD">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tc>
      </w:tr>
      <w:tr w:rsidR="007C58FE" w:rsidTr="007C58FE">
        <w:trPr>
          <w:gridAfter w:val="1"/>
          <w:wAfter w:w="1146"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8E0B60">
            <w:pPr>
              <w:jc w:val="center"/>
              <w:rPr>
                <w:rFonts w:ascii="Times New Roman" w:eastAsia="Times New Roman" w:hAnsi="Times New Roman" w:cs="Times New Roman"/>
                <w:b/>
                <w:caps/>
                <w:sz w:val="24"/>
                <w:szCs w:val="24"/>
                <w:lang w:val="kk-KZ"/>
              </w:rPr>
            </w:pPr>
            <w:r>
              <w:rPr>
                <w:rFonts w:ascii="Times New Roman" w:hAnsi="Times New Roman" w:cs="Times New Roman"/>
                <w:b/>
                <w:caps/>
                <w:sz w:val="24"/>
                <w:szCs w:val="24"/>
              </w:rPr>
              <w:t>10</w:t>
            </w:r>
            <w:r w:rsidR="007C58FE" w:rsidRPr="007C58FE">
              <w:rPr>
                <w:rFonts w:ascii="Times New Roman" w:hAnsi="Times New Roman" w:cs="Times New Roman"/>
                <w:b/>
                <w:caps/>
                <w:sz w:val="24"/>
                <w:szCs w:val="24"/>
                <w:lang w:val="kk-KZ"/>
              </w:rPr>
              <w:t>0</w:t>
            </w:r>
          </w:p>
        </w:tc>
      </w:tr>
      <w:tr w:rsidR="007C58FE" w:rsidTr="007C58FE">
        <w:trPr>
          <w:gridAfter w:val="1"/>
          <w:wAfter w:w="1146" w:type="pct"/>
          <w:trHeight w:val="315"/>
        </w:trPr>
        <w:tc>
          <w:tcPr>
            <w:tcW w:w="327" w:type="pct"/>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b/>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caps/>
                <w:sz w:val="24"/>
                <w:szCs w:val="24"/>
                <w:lang w:val="kk-KZ"/>
              </w:rPr>
            </w:pPr>
            <w:r w:rsidRPr="007C58FE">
              <w:rPr>
                <w:rFonts w:ascii="Times New Roman" w:hAnsi="Times New Roman" w:cs="Times New Roman"/>
                <w:b/>
                <w:caps/>
                <w:sz w:val="24"/>
                <w:szCs w:val="24"/>
              </w:rPr>
              <w:t>10</w:t>
            </w:r>
            <w:r w:rsidRPr="007C58FE">
              <w:rPr>
                <w:rFonts w:ascii="Times New Roman" w:hAnsi="Times New Roman" w:cs="Times New Roman"/>
                <w:b/>
                <w:caps/>
                <w:sz w:val="24"/>
                <w:szCs w:val="24"/>
                <w:lang w:val="kk-KZ"/>
              </w:rPr>
              <w:t>0</w:t>
            </w:r>
          </w:p>
        </w:tc>
      </w:tr>
      <w:tr w:rsidR="007C58FE" w:rsidTr="007C58FE">
        <w:trPr>
          <w:gridAfter w:val="1"/>
          <w:wAfter w:w="1146" w:type="pct"/>
          <w:trHeight w:val="15"/>
        </w:trPr>
        <w:tc>
          <w:tcPr>
            <w:tcW w:w="327" w:type="pct"/>
            <w:tcBorders>
              <w:top w:val="single" w:sz="4" w:space="0" w:color="auto"/>
              <w:left w:val="single" w:sz="4" w:space="0" w:color="auto"/>
              <w:bottom w:val="single" w:sz="4" w:space="0" w:color="auto"/>
              <w:right w:val="single" w:sz="4" w:space="0" w:color="auto"/>
            </w:tcBorders>
            <w:vAlign w:val="center"/>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caps/>
                <w:sz w:val="24"/>
                <w:szCs w:val="24"/>
                <w:lang w:val="kk-KZ"/>
              </w:rPr>
              <w:t xml:space="preserve">          </w:t>
            </w:r>
            <w:r w:rsidRPr="007C58FE">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8700FD" w:rsidRDefault="008700FD">
            <w:pPr>
              <w:jc w:val="center"/>
              <w:rPr>
                <w:rFonts w:ascii="Times New Roman" w:eastAsia="Times New Roman" w:hAnsi="Times New Roman" w:cs="Times New Roman"/>
                <w:b/>
                <w:caps/>
                <w:sz w:val="24"/>
                <w:szCs w:val="24"/>
                <w:lang w:val="en-US"/>
              </w:rPr>
            </w:pPr>
            <w:r w:rsidRPr="008700FD">
              <w:rPr>
                <w:rFonts w:ascii="Times New Roman" w:hAnsi="Times New Roman" w:cs="Times New Roman"/>
                <w:b/>
                <w:caps/>
                <w:sz w:val="24"/>
                <w:szCs w:val="24"/>
              </w:rPr>
              <w:t>4</w:t>
            </w:r>
            <w:r w:rsidR="007C58FE" w:rsidRPr="008700FD">
              <w:rPr>
                <w:rFonts w:ascii="Times New Roman" w:hAnsi="Times New Roman" w:cs="Times New Roman"/>
                <w:b/>
                <w:caps/>
                <w:sz w:val="24"/>
                <w:szCs w:val="24"/>
                <w:lang w:val="en-US"/>
              </w:rPr>
              <w:t>00</w:t>
            </w:r>
          </w:p>
        </w:tc>
      </w:tr>
    </w:tbl>
    <w:p w:rsidR="007C58FE" w:rsidRDefault="007C58FE" w:rsidP="007C58FE">
      <w:pPr>
        <w:jc w:val="both"/>
        <w:rPr>
          <w:rFonts w:eastAsia="Times New Roman"/>
          <w:b/>
          <w:lang w:val="kk-KZ"/>
        </w:rPr>
      </w:pPr>
    </w:p>
    <w:p w:rsidR="00224C4E" w:rsidRDefault="00224C4E" w:rsidP="00224C4E">
      <w:pPr>
        <w:rPr>
          <w:rFonts w:ascii="Times New Roman" w:hAnsi="Times New Roman" w:cs="Times New Roman"/>
          <w:sz w:val="24"/>
          <w:szCs w:val="24"/>
          <w:lang w:val="kk-KZ"/>
        </w:rPr>
      </w:pPr>
      <w:r>
        <w:rPr>
          <w:rFonts w:ascii="Times New Roman" w:hAnsi="Times New Roman" w:cs="Times New Roman"/>
          <w:sz w:val="24"/>
          <w:szCs w:val="24"/>
          <w:lang w:val="kk-KZ" w:eastAsia="ko-KR"/>
        </w:rPr>
        <w:t>Кафедра мәжілісінде қарастырылды</w:t>
      </w:r>
      <w:r>
        <w:rPr>
          <w:rFonts w:ascii="Times New Roman" w:hAnsi="Times New Roman" w:cs="Times New Roman"/>
          <w:bCs/>
          <w:iCs/>
          <w:sz w:val="24"/>
          <w:szCs w:val="24"/>
          <w:lang w:val="kk-KZ"/>
        </w:rPr>
        <w:t xml:space="preserve"> </w:t>
      </w:r>
    </w:p>
    <w:p w:rsidR="00224C4E" w:rsidRDefault="00224C4E" w:rsidP="00224C4E">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___ хаттама «____» ____________ 20__ ж.</w:t>
      </w:r>
    </w:p>
    <w:p w:rsidR="00224C4E" w:rsidRPr="00224C4E" w:rsidRDefault="00224C4E" w:rsidP="00224C4E">
      <w:pPr>
        <w:spacing w:after="0" w:line="240" w:lineRule="auto"/>
        <w:jc w:val="center"/>
        <w:rPr>
          <w:rFonts w:ascii="Times New Roman" w:hAnsi="Times New Roman" w:cs="Times New Roman"/>
          <w:sz w:val="24"/>
          <w:szCs w:val="24"/>
          <w:lang w:val="en-US"/>
        </w:rPr>
      </w:pP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Pr>
          <w:rFonts w:ascii="Times New Roman" w:hAnsi="Times New Roman" w:cs="Times New Roman"/>
          <w:sz w:val="24"/>
          <w:szCs w:val="24"/>
          <w:lang w:val="kk-KZ"/>
        </w:rPr>
        <w:t>А.Р.Масалимова</w:t>
      </w: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А.Д. Құрманалиева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2E2BB6" w:rsidRPr="00E22530" w:rsidRDefault="002E2BB6" w:rsidP="002E2BB6">
      <w:pPr>
        <w:ind w:firstLine="567"/>
        <w:jc w:val="center"/>
        <w:rPr>
          <w:rFonts w:ascii="Times New Roman" w:hAnsi="Times New Roman" w:cs="Times New Roman"/>
          <w:b/>
          <w:sz w:val="24"/>
          <w:szCs w:val="24"/>
          <w:lang w:val="kk-KZ"/>
        </w:rPr>
      </w:pPr>
    </w:p>
    <w:sectPr w:rsidR="002E2BB6" w:rsidRPr="00E22530"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A"/>
    <w:rsid w:val="00021B91"/>
    <w:rsid w:val="000C1542"/>
    <w:rsid w:val="001D5B0E"/>
    <w:rsid w:val="001E2135"/>
    <w:rsid w:val="002248A0"/>
    <w:rsid w:val="00224C4E"/>
    <w:rsid w:val="00227D5B"/>
    <w:rsid w:val="002E2BB6"/>
    <w:rsid w:val="002F0D3C"/>
    <w:rsid w:val="003C5D7E"/>
    <w:rsid w:val="004A2B24"/>
    <w:rsid w:val="00571D8A"/>
    <w:rsid w:val="00606189"/>
    <w:rsid w:val="006067AE"/>
    <w:rsid w:val="006536EB"/>
    <w:rsid w:val="00701C03"/>
    <w:rsid w:val="00765879"/>
    <w:rsid w:val="007C507A"/>
    <w:rsid w:val="007C58FE"/>
    <w:rsid w:val="00850931"/>
    <w:rsid w:val="008700FD"/>
    <w:rsid w:val="008E0B60"/>
    <w:rsid w:val="008F18F5"/>
    <w:rsid w:val="00912BAA"/>
    <w:rsid w:val="00927ACD"/>
    <w:rsid w:val="00970FAF"/>
    <w:rsid w:val="00B91F55"/>
    <w:rsid w:val="00BD76C7"/>
    <w:rsid w:val="00C21D9B"/>
    <w:rsid w:val="00CA23ED"/>
    <w:rsid w:val="00CA76BE"/>
    <w:rsid w:val="00D03EC2"/>
    <w:rsid w:val="00DA182D"/>
    <w:rsid w:val="00E22530"/>
    <w:rsid w:val="00EB2040"/>
    <w:rsid w:val="00FB6F64"/>
    <w:rsid w:val="00FC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76C7"/>
    <w:pPr>
      <w:keepNext/>
      <w:spacing w:after="0" w:line="240" w:lineRule="auto"/>
      <w:jc w:val="center"/>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 w:type="paragraph" w:styleId="a9">
    <w:name w:val="Body Text"/>
    <w:basedOn w:val="a"/>
    <w:link w:val="aa"/>
    <w:semiHidden/>
    <w:unhideWhenUsed/>
    <w:rsid w:val="00CA76BE"/>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semiHidden/>
    <w:rsid w:val="00CA76B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BD76C7"/>
    <w:rPr>
      <w:rFonts w:ascii="Times New Roman" w:eastAsia="Times New Roman" w:hAnsi="Times New Roman" w:cs="Times New Roman"/>
      <w:b/>
      <w:bCs/>
      <w:sz w:val="28"/>
      <w:szCs w:val="24"/>
      <w:lang w:val="x-none" w:eastAsia="ru-RU"/>
    </w:rPr>
  </w:style>
  <w:style w:type="paragraph" w:customStyle="1" w:styleId="ab">
    <w:name w:val="......."/>
    <w:basedOn w:val="a"/>
    <w:next w:val="a"/>
    <w:rsid w:val="007C58F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00">
    <w:name w:val="s00"/>
    <w:rsid w:val="00C21D9B"/>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76C7"/>
    <w:pPr>
      <w:keepNext/>
      <w:spacing w:after="0" w:line="240" w:lineRule="auto"/>
      <w:jc w:val="center"/>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 w:type="paragraph" w:styleId="a9">
    <w:name w:val="Body Text"/>
    <w:basedOn w:val="a"/>
    <w:link w:val="aa"/>
    <w:semiHidden/>
    <w:unhideWhenUsed/>
    <w:rsid w:val="00CA76BE"/>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semiHidden/>
    <w:rsid w:val="00CA76B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BD76C7"/>
    <w:rPr>
      <w:rFonts w:ascii="Times New Roman" w:eastAsia="Times New Roman" w:hAnsi="Times New Roman" w:cs="Times New Roman"/>
      <w:b/>
      <w:bCs/>
      <w:sz w:val="28"/>
      <w:szCs w:val="24"/>
      <w:lang w:val="x-none" w:eastAsia="ru-RU"/>
    </w:rPr>
  </w:style>
  <w:style w:type="paragraph" w:customStyle="1" w:styleId="ab">
    <w:name w:val="......."/>
    <w:basedOn w:val="a"/>
    <w:next w:val="a"/>
    <w:rsid w:val="007C58F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00">
    <w:name w:val="s00"/>
    <w:rsid w:val="00C21D9B"/>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7007">
      <w:bodyDiv w:val="1"/>
      <w:marLeft w:val="0"/>
      <w:marRight w:val="0"/>
      <w:marTop w:val="0"/>
      <w:marBottom w:val="0"/>
      <w:divBdr>
        <w:top w:val="none" w:sz="0" w:space="0" w:color="auto"/>
        <w:left w:val="none" w:sz="0" w:space="0" w:color="auto"/>
        <w:bottom w:val="none" w:sz="0" w:space="0" w:color="auto"/>
        <w:right w:val="none" w:sz="0" w:space="0" w:color="auto"/>
      </w:divBdr>
    </w:div>
    <w:div w:id="244076121">
      <w:bodyDiv w:val="1"/>
      <w:marLeft w:val="0"/>
      <w:marRight w:val="0"/>
      <w:marTop w:val="0"/>
      <w:marBottom w:val="0"/>
      <w:divBdr>
        <w:top w:val="none" w:sz="0" w:space="0" w:color="auto"/>
        <w:left w:val="none" w:sz="0" w:space="0" w:color="auto"/>
        <w:bottom w:val="none" w:sz="0" w:space="0" w:color="auto"/>
        <w:right w:val="none" w:sz="0" w:space="0" w:color="auto"/>
      </w:divBdr>
    </w:div>
    <w:div w:id="673606825">
      <w:bodyDiv w:val="1"/>
      <w:marLeft w:val="0"/>
      <w:marRight w:val="0"/>
      <w:marTop w:val="0"/>
      <w:marBottom w:val="0"/>
      <w:divBdr>
        <w:top w:val="none" w:sz="0" w:space="0" w:color="auto"/>
        <w:left w:val="none" w:sz="0" w:space="0" w:color="auto"/>
        <w:bottom w:val="none" w:sz="0" w:space="0" w:color="auto"/>
        <w:right w:val="none" w:sz="0" w:space="0" w:color="auto"/>
      </w:divBdr>
    </w:div>
    <w:div w:id="909465114">
      <w:bodyDiv w:val="1"/>
      <w:marLeft w:val="0"/>
      <w:marRight w:val="0"/>
      <w:marTop w:val="0"/>
      <w:marBottom w:val="0"/>
      <w:divBdr>
        <w:top w:val="none" w:sz="0" w:space="0" w:color="auto"/>
        <w:left w:val="none" w:sz="0" w:space="0" w:color="auto"/>
        <w:bottom w:val="none" w:sz="0" w:space="0" w:color="auto"/>
        <w:right w:val="none" w:sz="0" w:space="0" w:color="auto"/>
      </w:divBdr>
    </w:div>
    <w:div w:id="1170560514">
      <w:bodyDiv w:val="1"/>
      <w:marLeft w:val="0"/>
      <w:marRight w:val="0"/>
      <w:marTop w:val="0"/>
      <w:marBottom w:val="0"/>
      <w:divBdr>
        <w:top w:val="none" w:sz="0" w:space="0" w:color="auto"/>
        <w:left w:val="none" w:sz="0" w:space="0" w:color="auto"/>
        <w:bottom w:val="none" w:sz="0" w:space="0" w:color="auto"/>
        <w:right w:val="none" w:sz="0" w:space="0" w:color="auto"/>
      </w:divBdr>
    </w:div>
    <w:div w:id="1446072417">
      <w:bodyDiv w:val="1"/>
      <w:marLeft w:val="0"/>
      <w:marRight w:val="0"/>
      <w:marTop w:val="0"/>
      <w:marBottom w:val="0"/>
      <w:divBdr>
        <w:top w:val="none" w:sz="0" w:space="0" w:color="auto"/>
        <w:left w:val="none" w:sz="0" w:space="0" w:color="auto"/>
        <w:bottom w:val="none" w:sz="0" w:space="0" w:color="auto"/>
        <w:right w:val="none" w:sz="0" w:space="0" w:color="auto"/>
      </w:divBdr>
    </w:div>
    <w:div w:id="18209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1936</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Админ</cp:lastModifiedBy>
  <cp:revision>29</cp:revision>
  <dcterms:created xsi:type="dcterms:W3CDTF">2016-09-12T10:17:00Z</dcterms:created>
  <dcterms:modified xsi:type="dcterms:W3CDTF">2016-09-19T04:03:00Z</dcterms:modified>
</cp:coreProperties>
</file>